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9DC1A" w14:textId="77777777" w:rsidR="00FD685C" w:rsidRDefault="00F73BAB" w:rsidP="00BA28DA">
      <w:pPr>
        <w:spacing w:line="360" w:lineRule="auto"/>
        <w:jc w:val="center"/>
        <w:rPr>
          <w:rFonts w:ascii="Times New Roman" w:hAnsi="Times New Roman" w:cs="Times New Roman"/>
          <w:b/>
          <w:bCs/>
          <w:sz w:val="28"/>
          <w:szCs w:val="28"/>
        </w:rPr>
      </w:pPr>
      <w:r w:rsidRPr="00D9141B">
        <w:rPr>
          <w:rFonts w:ascii="Times New Roman" w:hAnsi="Times New Roman" w:cs="Times New Roman"/>
          <w:b/>
          <w:noProof/>
          <w:sz w:val="28"/>
          <w:szCs w:val="28"/>
          <w:lang w:eastAsia="es-DO"/>
        </w:rPr>
        <w:drawing>
          <wp:anchor distT="0" distB="0" distL="114300" distR="114300" simplePos="0" relativeHeight="251657215" behindDoc="0" locked="0" layoutInCell="1" allowOverlap="1" wp14:anchorId="416CAD5E" wp14:editId="6CCEC4EA">
            <wp:simplePos x="0" y="0"/>
            <wp:positionH relativeFrom="margin">
              <wp:posOffset>-613410</wp:posOffset>
            </wp:positionH>
            <wp:positionV relativeFrom="paragraph">
              <wp:posOffset>1301115</wp:posOffset>
            </wp:positionV>
            <wp:extent cx="6819900" cy="689610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9900" cy="689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41B">
        <w:rPr>
          <w:rFonts w:ascii="Times New Roman" w:hAnsi="Times New Roman" w:cs="Times New Roman"/>
          <w:b/>
          <w:sz w:val="28"/>
          <w:szCs w:val="28"/>
          <w:lang w:val="es-ES"/>
        </w:rPr>
        <w:t>PROYECTO DE DESCENTRALIZACION, ESCUE</w:t>
      </w:r>
      <w:r w:rsidR="00BA28DA" w:rsidRPr="00D9141B">
        <w:rPr>
          <w:rFonts w:ascii="Times New Roman" w:hAnsi="Times New Roman" w:cs="Times New Roman"/>
          <w:b/>
          <w:sz w:val="28"/>
          <w:szCs w:val="28"/>
          <w:lang w:val="es-ES"/>
        </w:rPr>
        <w:t>LA EFIGENIO ENCARNACION MORILLO;</w:t>
      </w:r>
      <w:r w:rsidR="00BA28DA" w:rsidRPr="00D9141B">
        <w:rPr>
          <w:rFonts w:ascii="Times New Roman" w:hAnsi="Times New Roman" w:cs="Times New Roman"/>
          <w:b/>
          <w:bCs/>
          <w:sz w:val="28"/>
          <w:szCs w:val="28"/>
        </w:rPr>
        <w:t xml:space="preserve"> DISTRI</w:t>
      </w:r>
      <w:r w:rsidR="00FD685C">
        <w:rPr>
          <w:rFonts w:ascii="Times New Roman" w:hAnsi="Times New Roman" w:cs="Times New Roman"/>
          <w:b/>
          <w:bCs/>
          <w:sz w:val="28"/>
          <w:szCs w:val="28"/>
        </w:rPr>
        <w:t xml:space="preserve">TO EDUCATIVO </w:t>
      </w:r>
      <w:r w:rsidR="00D9141B" w:rsidRPr="00D9141B">
        <w:rPr>
          <w:rFonts w:ascii="Times New Roman" w:hAnsi="Times New Roman" w:cs="Times New Roman"/>
          <w:b/>
          <w:bCs/>
          <w:sz w:val="28"/>
          <w:szCs w:val="28"/>
        </w:rPr>
        <w:t xml:space="preserve">07, </w:t>
      </w:r>
    </w:p>
    <w:p w14:paraId="57721EE7" w14:textId="6FED0D05" w:rsidR="00BA28DA" w:rsidRPr="00D9141B" w:rsidRDefault="00D9141B" w:rsidP="00BA28DA">
      <w:pPr>
        <w:spacing w:line="360" w:lineRule="auto"/>
        <w:jc w:val="center"/>
        <w:rPr>
          <w:rFonts w:ascii="Times New Roman" w:hAnsi="Times New Roman" w:cs="Times New Roman"/>
          <w:b/>
          <w:bCs/>
          <w:sz w:val="28"/>
          <w:szCs w:val="28"/>
        </w:rPr>
      </w:pPr>
      <w:r w:rsidRPr="00D9141B">
        <w:rPr>
          <w:rFonts w:ascii="Times New Roman" w:hAnsi="Times New Roman" w:cs="Times New Roman"/>
          <w:b/>
          <w:bCs/>
          <w:sz w:val="28"/>
          <w:szCs w:val="28"/>
        </w:rPr>
        <w:t xml:space="preserve">HONDO </w:t>
      </w:r>
      <w:r w:rsidR="00587F23" w:rsidRPr="00D9141B">
        <w:rPr>
          <w:rFonts w:ascii="Times New Roman" w:hAnsi="Times New Roman" w:cs="Times New Roman"/>
          <w:b/>
          <w:bCs/>
          <w:sz w:val="28"/>
          <w:szCs w:val="28"/>
        </w:rPr>
        <w:t>VALLE</w:t>
      </w:r>
      <w:r w:rsidR="00587F23">
        <w:rPr>
          <w:rFonts w:ascii="Times New Roman" w:hAnsi="Times New Roman" w:cs="Times New Roman"/>
          <w:b/>
          <w:bCs/>
          <w:sz w:val="28"/>
          <w:szCs w:val="28"/>
        </w:rPr>
        <w:t xml:space="preserve">; </w:t>
      </w:r>
      <w:r w:rsidR="00587F23" w:rsidRPr="00D9141B">
        <w:rPr>
          <w:rFonts w:ascii="Times New Roman" w:hAnsi="Times New Roman" w:cs="Times New Roman"/>
          <w:b/>
          <w:bCs/>
          <w:sz w:val="28"/>
          <w:szCs w:val="28"/>
        </w:rPr>
        <w:t>REGIONAL</w:t>
      </w:r>
      <w:r w:rsidRPr="00D9141B">
        <w:rPr>
          <w:rFonts w:ascii="Times New Roman" w:hAnsi="Times New Roman" w:cs="Times New Roman"/>
          <w:b/>
          <w:bCs/>
          <w:sz w:val="28"/>
          <w:szCs w:val="28"/>
        </w:rPr>
        <w:t xml:space="preserve"> SAN JUAN 02</w:t>
      </w:r>
    </w:p>
    <w:p w14:paraId="6264303A" w14:textId="16613E07" w:rsidR="00F73BAB" w:rsidRDefault="00F73BAB" w:rsidP="00866AE3">
      <w:pPr>
        <w:spacing w:line="360" w:lineRule="auto"/>
        <w:jc w:val="both"/>
        <w:rPr>
          <w:rFonts w:ascii="Arial Black" w:hAnsi="Arial Black" w:cs="Arial"/>
          <w:sz w:val="28"/>
          <w:szCs w:val="28"/>
          <w:lang w:val="es-ES"/>
        </w:rPr>
      </w:pPr>
    </w:p>
    <w:p w14:paraId="2DCDF847" w14:textId="2AFA696F" w:rsidR="00CD4055" w:rsidRDefault="00F73BAB" w:rsidP="00CD4055">
      <w:pPr>
        <w:spacing w:line="360" w:lineRule="auto"/>
        <w:jc w:val="both"/>
        <w:rPr>
          <w:rFonts w:ascii="Arial Black" w:hAnsi="Arial Black" w:cs="Arial"/>
          <w:sz w:val="28"/>
          <w:szCs w:val="28"/>
          <w:lang w:val="es-ES"/>
        </w:rPr>
      </w:pPr>
      <w:r>
        <w:rPr>
          <w:rFonts w:ascii="Arial Black" w:hAnsi="Arial Black" w:cs="Arial"/>
          <w:sz w:val="28"/>
          <w:szCs w:val="28"/>
          <w:lang w:val="es-ES"/>
        </w:rPr>
        <w:br w:type="page"/>
      </w:r>
    </w:p>
    <w:p w14:paraId="418E8ECA" w14:textId="71503A00" w:rsidR="00CD4055" w:rsidRPr="00355117" w:rsidRDefault="00CD4055" w:rsidP="00CD4055">
      <w:pPr>
        <w:spacing w:line="360" w:lineRule="auto"/>
        <w:jc w:val="both"/>
        <w:rPr>
          <w:rFonts w:ascii="Arial Black" w:hAnsi="Arial Black" w:cs="Arial"/>
          <w:sz w:val="28"/>
          <w:szCs w:val="28"/>
          <w:lang w:val="es-ES"/>
        </w:rPr>
      </w:pPr>
      <w:r w:rsidRPr="00355117">
        <w:rPr>
          <w:rFonts w:ascii="Arial Black" w:hAnsi="Arial Black" w:cs="Arial"/>
          <w:sz w:val="28"/>
          <w:szCs w:val="28"/>
          <w:lang w:val="es-ES"/>
        </w:rPr>
        <w:lastRenderedPageBreak/>
        <w:t>Introducción</w:t>
      </w:r>
    </w:p>
    <w:p w14:paraId="1508AC3C" w14:textId="3B6101E2" w:rsidR="00CD4055" w:rsidRPr="00B67F16" w:rsidRDefault="00CD4055" w:rsidP="00CD4055">
      <w:pPr>
        <w:spacing w:line="360" w:lineRule="auto"/>
        <w:jc w:val="both"/>
        <w:rPr>
          <w:rFonts w:ascii="Arial" w:hAnsi="Arial" w:cs="Arial"/>
          <w:sz w:val="24"/>
          <w:szCs w:val="24"/>
          <w:lang w:val="es-ES"/>
        </w:rPr>
      </w:pPr>
      <w:r w:rsidRPr="00B67F16">
        <w:rPr>
          <w:rFonts w:ascii="Arial" w:hAnsi="Arial" w:cs="Arial"/>
          <w:sz w:val="24"/>
          <w:szCs w:val="24"/>
          <w:lang w:val="es-ES"/>
        </w:rPr>
        <w:t>Desde los años 90 la educaci</w:t>
      </w:r>
      <w:r w:rsidR="008F4465">
        <w:rPr>
          <w:rFonts w:ascii="Arial" w:hAnsi="Arial" w:cs="Arial"/>
          <w:sz w:val="24"/>
          <w:szCs w:val="24"/>
          <w:lang w:val="es-ES"/>
        </w:rPr>
        <w:t>ó</w:t>
      </w:r>
      <w:r w:rsidRPr="00B67F16">
        <w:rPr>
          <w:rFonts w:ascii="Arial" w:hAnsi="Arial" w:cs="Arial"/>
          <w:sz w:val="24"/>
          <w:szCs w:val="24"/>
          <w:lang w:val="es-ES"/>
        </w:rPr>
        <w:t xml:space="preserve">n en la </w:t>
      </w:r>
      <w:r w:rsidR="008F4465">
        <w:rPr>
          <w:rFonts w:ascii="Arial" w:hAnsi="Arial" w:cs="Arial"/>
          <w:sz w:val="24"/>
          <w:szCs w:val="24"/>
          <w:lang w:val="es-ES"/>
        </w:rPr>
        <w:t>R</w:t>
      </w:r>
      <w:r w:rsidRPr="00B67F16">
        <w:rPr>
          <w:rFonts w:ascii="Arial" w:hAnsi="Arial" w:cs="Arial"/>
          <w:sz w:val="24"/>
          <w:szCs w:val="24"/>
          <w:lang w:val="es-ES"/>
        </w:rPr>
        <w:t xml:space="preserve">epublica </w:t>
      </w:r>
      <w:r w:rsidR="008F4465">
        <w:rPr>
          <w:rFonts w:ascii="Arial" w:hAnsi="Arial" w:cs="Arial"/>
          <w:sz w:val="24"/>
          <w:szCs w:val="24"/>
          <w:lang w:val="es-ES"/>
        </w:rPr>
        <w:t>D</w:t>
      </w:r>
      <w:r w:rsidRPr="00B67F16">
        <w:rPr>
          <w:rFonts w:ascii="Arial" w:hAnsi="Arial" w:cs="Arial"/>
          <w:sz w:val="24"/>
          <w:szCs w:val="24"/>
          <w:lang w:val="es-ES"/>
        </w:rPr>
        <w:t>ominicana ha adquirido diversos cambios favorables para su crecimiento, uno de ellos es la descentralización educativa, mediante el fortalecimiento de la gestión en las instancias regionales, distritales y centros educativos.</w:t>
      </w:r>
    </w:p>
    <w:p w14:paraId="08C42CE7" w14:textId="4D8E9B7C" w:rsidR="00CD4055" w:rsidRDefault="00CD4055" w:rsidP="00CD4055">
      <w:pPr>
        <w:spacing w:line="360" w:lineRule="auto"/>
        <w:jc w:val="both"/>
        <w:rPr>
          <w:rFonts w:ascii="Arial" w:hAnsi="Arial" w:cs="Arial"/>
          <w:sz w:val="24"/>
          <w:szCs w:val="24"/>
          <w:lang w:val="es-ES"/>
        </w:rPr>
      </w:pPr>
      <w:r w:rsidRPr="00B67F16">
        <w:rPr>
          <w:rFonts w:ascii="Arial" w:hAnsi="Arial" w:cs="Arial"/>
          <w:sz w:val="24"/>
          <w:szCs w:val="24"/>
          <w:lang w:val="es-ES"/>
        </w:rPr>
        <w:t xml:space="preserve">Las evidencias de este proceso han quedado plasmadas en los distintos planes estratégicos del sector y en las normativas implementadas para incorporar a los actores locales en la administración de la </w:t>
      </w:r>
      <w:r w:rsidR="009D08B2" w:rsidRPr="00B67F16">
        <w:rPr>
          <w:rFonts w:ascii="Arial" w:hAnsi="Arial" w:cs="Arial"/>
          <w:sz w:val="24"/>
          <w:szCs w:val="24"/>
          <w:lang w:val="es-ES"/>
        </w:rPr>
        <w:t>educación</w:t>
      </w:r>
      <w:r w:rsidRPr="00B67F16">
        <w:rPr>
          <w:rFonts w:ascii="Arial" w:hAnsi="Arial" w:cs="Arial"/>
          <w:sz w:val="24"/>
          <w:szCs w:val="24"/>
          <w:lang w:val="es-ES"/>
        </w:rPr>
        <w:t xml:space="preserve"> y sus respectivos contextos. En este sentido, el Plan Decenal 1992-2002 produjo la Ley General de </w:t>
      </w:r>
      <w:r w:rsidR="009D08B2" w:rsidRPr="00B67F16">
        <w:rPr>
          <w:rFonts w:ascii="Arial" w:hAnsi="Arial" w:cs="Arial"/>
          <w:sz w:val="24"/>
          <w:szCs w:val="24"/>
          <w:lang w:val="es-ES"/>
        </w:rPr>
        <w:t>Educación</w:t>
      </w:r>
      <w:r w:rsidRPr="00B67F16">
        <w:rPr>
          <w:rFonts w:ascii="Arial" w:hAnsi="Arial" w:cs="Arial"/>
          <w:sz w:val="24"/>
          <w:szCs w:val="24"/>
          <w:lang w:val="es-ES"/>
        </w:rPr>
        <w:t xml:space="preserve"> 66-97. Dicha ley en su artículo 73 crea en el sector funcional, los órganos de descentralización del sistema educativo del país. Dentro de estos órganos se encuentran, según la misma ley, los institutos descentralizados, las Juntas Regionales, Juntas Distritales, y </w:t>
      </w:r>
      <w:r w:rsidR="00500B14" w:rsidRPr="00B67F16">
        <w:rPr>
          <w:rFonts w:ascii="Arial" w:hAnsi="Arial" w:cs="Arial"/>
          <w:sz w:val="24"/>
          <w:szCs w:val="24"/>
          <w:lang w:val="es-ES"/>
        </w:rPr>
        <w:t>las Juntas</w:t>
      </w:r>
      <w:r w:rsidRPr="00B67F16">
        <w:rPr>
          <w:rFonts w:ascii="Arial" w:hAnsi="Arial" w:cs="Arial"/>
          <w:sz w:val="24"/>
          <w:szCs w:val="24"/>
          <w:lang w:val="es-ES"/>
        </w:rPr>
        <w:t xml:space="preserve"> de centros educativos (artículo 74). </w:t>
      </w:r>
    </w:p>
    <w:p w14:paraId="1425D715" w14:textId="0AB8EA71" w:rsidR="00500B14" w:rsidRDefault="00500B14" w:rsidP="00CD4055">
      <w:pPr>
        <w:spacing w:line="360" w:lineRule="auto"/>
        <w:jc w:val="both"/>
        <w:rPr>
          <w:rFonts w:ascii="Arial" w:hAnsi="Arial" w:cs="Arial"/>
          <w:sz w:val="24"/>
          <w:szCs w:val="24"/>
          <w:lang w:val="es-ES"/>
        </w:rPr>
      </w:pPr>
    </w:p>
    <w:p w14:paraId="7306B229" w14:textId="62EDC92D" w:rsidR="00500B14" w:rsidRDefault="00500B14" w:rsidP="00CD4055">
      <w:pPr>
        <w:spacing w:line="360" w:lineRule="auto"/>
        <w:jc w:val="both"/>
        <w:rPr>
          <w:rFonts w:ascii="Arial" w:hAnsi="Arial" w:cs="Arial"/>
          <w:sz w:val="24"/>
          <w:szCs w:val="24"/>
          <w:lang w:val="es-ES"/>
        </w:rPr>
      </w:pPr>
    </w:p>
    <w:p w14:paraId="574BADF8" w14:textId="0D5DEF25" w:rsidR="00500B14" w:rsidRDefault="00500B14" w:rsidP="00CD4055">
      <w:pPr>
        <w:spacing w:line="360" w:lineRule="auto"/>
        <w:jc w:val="both"/>
        <w:rPr>
          <w:rFonts w:ascii="Arial" w:hAnsi="Arial" w:cs="Arial"/>
          <w:sz w:val="24"/>
          <w:szCs w:val="24"/>
          <w:lang w:val="es-ES"/>
        </w:rPr>
      </w:pPr>
    </w:p>
    <w:p w14:paraId="67AC0F11" w14:textId="4ECAFAF5" w:rsidR="00500B14" w:rsidRDefault="00500B14" w:rsidP="00CD4055">
      <w:pPr>
        <w:spacing w:line="360" w:lineRule="auto"/>
        <w:jc w:val="both"/>
        <w:rPr>
          <w:rFonts w:ascii="Arial" w:hAnsi="Arial" w:cs="Arial"/>
          <w:sz w:val="24"/>
          <w:szCs w:val="24"/>
          <w:lang w:val="es-ES"/>
        </w:rPr>
      </w:pPr>
    </w:p>
    <w:p w14:paraId="5C0A658A" w14:textId="15E6457D" w:rsidR="00500B14" w:rsidRDefault="00500B14" w:rsidP="00CD4055">
      <w:pPr>
        <w:spacing w:line="360" w:lineRule="auto"/>
        <w:jc w:val="both"/>
        <w:rPr>
          <w:rFonts w:ascii="Arial" w:hAnsi="Arial" w:cs="Arial"/>
          <w:sz w:val="24"/>
          <w:szCs w:val="24"/>
          <w:lang w:val="es-ES"/>
        </w:rPr>
      </w:pPr>
    </w:p>
    <w:p w14:paraId="3E048488" w14:textId="4E5D311E" w:rsidR="00500B14" w:rsidRDefault="00500B14" w:rsidP="00CD4055">
      <w:pPr>
        <w:spacing w:line="360" w:lineRule="auto"/>
        <w:jc w:val="both"/>
        <w:rPr>
          <w:rFonts w:ascii="Arial" w:hAnsi="Arial" w:cs="Arial"/>
          <w:sz w:val="24"/>
          <w:szCs w:val="24"/>
          <w:lang w:val="es-ES"/>
        </w:rPr>
      </w:pPr>
    </w:p>
    <w:p w14:paraId="68323253" w14:textId="68C17F9A" w:rsidR="00500B14" w:rsidRDefault="00500B14" w:rsidP="00CD4055">
      <w:pPr>
        <w:spacing w:line="360" w:lineRule="auto"/>
        <w:jc w:val="both"/>
        <w:rPr>
          <w:rFonts w:ascii="Arial" w:hAnsi="Arial" w:cs="Arial"/>
          <w:sz w:val="24"/>
          <w:szCs w:val="24"/>
          <w:lang w:val="es-ES"/>
        </w:rPr>
      </w:pPr>
    </w:p>
    <w:p w14:paraId="624934E6" w14:textId="4E119942" w:rsidR="00500B14" w:rsidRDefault="00500B14" w:rsidP="00CD4055">
      <w:pPr>
        <w:spacing w:line="360" w:lineRule="auto"/>
        <w:jc w:val="both"/>
        <w:rPr>
          <w:rFonts w:ascii="Arial" w:hAnsi="Arial" w:cs="Arial"/>
          <w:sz w:val="24"/>
          <w:szCs w:val="24"/>
          <w:lang w:val="es-ES"/>
        </w:rPr>
      </w:pPr>
    </w:p>
    <w:p w14:paraId="143161A8" w14:textId="457C13FE" w:rsidR="00500B14" w:rsidRDefault="00500B14" w:rsidP="00CD4055">
      <w:pPr>
        <w:spacing w:line="360" w:lineRule="auto"/>
        <w:jc w:val="both"/>
        <w:rPr>
          <w:rFonts w:ascii="Arial" w:hAnsi="Arial" w:cs="Arial"/>
          <w:sz w:val="24"/>
          <w:szCs w:val="24"/>
          <w:lang w:val="es-ES"/>
        </w:rPr>
      </w:pPr>
    </w:p>
    <w:p w14:paraId="4417C653" w14:textId="5F2029D4" w:rsidR="00500B14" w:rsidRDefault="00500B14" w:rsidP="00CD4055">
      <w:pPr>
        <w:spacing w:line="360" w:lineRule="auto"/>
        <w:jc w:val="both"/>
        <w:rPr>
          <w:rFonts w:ascii="Arial" w:hAnsi="Arial" w:cs="Arial"/>
          <w:sz w:val="24"/>
          <w:szCs w:val="24"/>
          <w:lang w:val="es-ES"/>
        </w:rPr>
      </w:pPr>
    </w:p>
    <w:p w14:paraId="6FF19563" w14:textId="21FCDBF8" w:rsidR="00500B14" w:rsidRDefault="00500B14" w:rsidP="00CD4055">
      <w:pPr>
        <w:spacing w:line="360" w:lineRule="auto"/>
        <w:jc w:val="both"/>
        <w:rPr>
          <w:rFonts w:ascii="Arial" w:hAnsi="Arial" w:cs="Arial"/>
          <w:sz w:val="24"/>
          <w:szCs w:val="24"/>
          <w:lang w:val="es-ES"/>
        </w:rPr>
      </w:pPr>
    </w:p>
    <w:p w14:paraId="7C8F8D3C" w14:textId="2A2A3654" w:rsidR="00500B14" w:rsidRDefault="00500B14" w:rsidP="00CD4055">
      <w:pPr>
        <w:spacing w:line="360" w:lineRule="auto"/>
        <w:jc w:val="both"/>
        <w:rPr>
          <w:rFonts w:ascii="Arial" w:hAnsi="Arial" w:cs="Arial"/>
          <w:sz w:val="24"/>
          <w:szCs w:val="24"/>
          <w:lang w:val="es-ES"/>
        </w:rPr>
      </w:pPr>
    </w:p>
    <w:p w14:paraId="3072EDFD" w14:textId="77777777" w:rsidR="00500B14" w:rsidRDefault="00500B14" w:rsidP="00CD4055">
      <w:pPr>
        <w:spacing w:line="360" w:lineRule="auto"/>
        <w:jc w:val="both"/>
        <w:rPr>
          <w:rFonts w:ascii="Arial" w:hAnsi="Arial" w:cs="Arial"/>
          <w:sz w:val="24"/>
          <w:szCs w:val="24"/>
          <w:lang w:val="es-ES"/>
        </w:rPr>
      </w:pPr>
    </w:p>
    <w:p w14:paraId="06217EFE" w14:textId="77777777" w:rsidR="00500B14" w:rsidRDefault="00500B14" w:rsidP="00CD4055">
      <w:pPr>
        <w:spacing w:line="360" w:lineRule="auto"/>
        <w:jc w:val="both"/>
        <w:rPr>
          <w:rFonts w:ascii="Arial" w:hAnsi="Arial" w:cs="Arial"/>
          <w:sz w:val="24"/>
          <w:szCs w:val="24"/>
          <w:lang w:val="es-ES"/>
        </w:rPr>
      </w:pPr>
    </w:p>
    <w:sdt>
      <w:sdtPr>
        <w:rPr>
          <w:rFonts w:asciiTheme="minorHAnsi" w:eastAsiaTheme="minorHAnsi" w:hAnsiTheme="minorHAnsi" w:cstheme="minorBidi"/>
          <w:color w:val="auto"/>
          <w:sz w:val="22"/>
          <w:szCs w:val="22"/>
          <w:lang w:val="es-ES" w:eastAsia="en-US"/>
        </w:rPr>
        <w:id w:val="-1369916634"/>
        <w:docPartObj>
          <w:docPartGallery w:val="Table of Contents"/>
          <w:docPartUnique/>
        </w:docPartObj>
      </w:sdtPr>
      <w:sdtEndPr>
        <w:rPr>
          <w:b/>
          <w:bCs/>
        </w:rPr>
      </w:sdtEndPr>
      <w:sdtContent>
        <w:p w14:paraId="5A3A9B7A" w14:textId="028C9578" w:rsidR="00500B14" w:rsidRDefault="00500B14">
          <w:pPr>
            <w:pStyle w:val="TtuloTDC"/>
          </w:pPr>
          <w:r>
            <w:rPr>
              <w:lang w:val="es-ES"/>
            </w:rPr>
            <w:fldChar w:fldCharType="begin"/>
          </w:r>
          <w:r>
            <w:rPr>
              <w:lang w:val="es-ES"/>
            </w:rPr>
            <w:instrText xml:space="preserve"> INDEX \c "2" \z "7178" </w:instrText>
          </w:r>
          <w:r>
            <w:rPr>
              <w:lang w:val="es-ES"/>
            </w:rPr>
            <w:fldChar w:fldCharType="separate"/>
          </w:r>
          <w:r>
            <w:rPr>
              <w:b/>
              <w:bCs/>
              <w:noProof/>
              <w:lang w:val="es-ES"/>
            </w:rPr>
            <w:t>índice.</w:t>
          </w:r>
          <w:r>
            <w:rPr>
              <w:lang w:val="es-ES"/>
            </w:rPr>
            <w:fldChar w:fldCharType="end"/>
          </w:r>
        </w:p>
        <w:p w14:paraId="16BC46E0" w14:textId="467A665B" w:rsidR="00ED5EC5" w:rsidRDefault="00500B14">
          <w:pPr>
            <w:pStyle w:val="TDC1"/>
            <w:tabs>
              <w:tab w:val="right" w:leader="dot" w:pos="8494"/>
            </w:tabs>
            <w:rPr>
              <w:rFonts w:eastAsiaTheme="minorEastAsia" w:cstheme="minorBidi"/>
              <w:b w:val="0"/>
              <w:bCs w:val="0"/>
              <w:i w:val="0"/>
              <w:iCs w:val="0"/>
              <w:noProof/>
              <w:sz w:val="22"/>
              <w:szCs w:val="22"/>
              <w:lang w:eastAsia="es-DO"/>
            </w:rPr>
          </w:pPr>
          <w:r>
            <w:fldChar w:fldCharType="begin"/>
          </w:r>
          <w:r>
            <w:instrText xml:space="preserve"> TOC \o "1-3" \h \z \u </w:instrText>
          </w:r>
          <w:r>
            <w:fldChar w:fldCharType="separate"/>
          </w:r>
          <w:hyperlink w:anchor="_Toc137548088" w:history="1">
            <w:r w:rsidR="00ED5EC5" w:rsidRPr="00160E36">
              <w:rPr>
                <w:rStyle w:val="Hipervnculo"/>
                <w:noProof/>
                <w:lang w:val="es-ES"/>
              </w:rPr>
              <w:t>Objetivos</w:t>
            </w:r>
            <w:r w:rsidR="00ED5EC5">
              <w:rPr>
                <w:noProof/>
                <w:webHidden/>
              </w:rPr>
              <w:tab/>
            </w:r>
            <w:r w:rsidR="00ED5EC5">
              <w:rPr>
                <w:noProof/>
                <w:webHidden/>
              </w:rPr>
              <w:fldChar w:fldCharType="begin"/>
            </w:r>
            <w:r w:rsidR="00ED5EC5">
              <w:rPr>
                <w:noProof/>
                <w:webHidden/>
              </w:rPr>
              <w:instrText xml:space="preserve"> PAGEREF _Toc137548088 \h </w:instrText>
            </w:r>
            <w:r w:rsidR="00ED5EC5">
              <w:rPr>
                <w:noProof/>
                <w:webHidden/>
              </w:rPr>
            </w:r>
            <w:r w:rsidR="00ED5EC5">
              <w:rPr>
                <w:noProof/>
                <w:webHidden/>
              </w:rPr>
              <w:fldChar w:fldCharType="separate"/>
            </w:r>
            <w:r w:rsidR="00ED5EC5">
              <w:rPr>
                <w:noProof/>
                <w:webHidden/>
              </w:rPr>
              <w:t>4</w:t>
            </w:r>
            <w:r w:rsidR="00ED5EC5">
              <w:rPr>
                <w:noProof/>
                <w:webHidden/>
              </w:rPr>
              <w:fldChar w:fldCharType="end"/>
            </w:r>
          </w:hyperlink>
        </w:p>
        <w:p w14:paraId="4FF7B852" w14:textId="31BAD2EA"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089" w:history="1">
            <w:r w:rsidR="00ED5EC5" w:rsidRPr="00160E36">
              <w:rPr>
                <w:rStyle w:val="Hipervnculo"/>
                <w:noProof/>
                <w:lang w:val="es-ES"/>
              </w:rPr>
              <w:t>Descentralización.</w:t>
            </w:r>
            <w:r w:rsidR="00ED5EC5">
              <w:rPr>
                <w:noProof/>
                <w:webHidden/>
              </w:rPr>
              <w:tab/>
            </w:r>
            <w:r w:rsidR="00ED5EC5">
              <w:rPr>
                <w:noProof/>
                <w:webHidden/>
              </w:rPr>
              <w:fldChar w:fldCharType="begin"/>
            </w:r>
            <w:r w:rsidR="00ED5EC5">
              <w:rPr>
                <w:noProof/>
                <w:webHidden/>
              </w:rPr>
              <w:instrText xml:space="preserve"> PAGEREF _Toc137548089 \h </w:instrText>
            </w:r>
            <w:r w:rsidR="00ED5EC5">
              <w:rPr>
                <w:noProof/>
                <w:webHidden/>
              </w:rPr>
            </w:r>
            <w:r w:rsidR="00ED5EC5">
              <w:rPr>
                <w:noProof/>
                <w:webHidden/>
              </w:rPr>
              <w:fldChar w:fldCharType="separate"/>
            </w:r>
            <w:r w:rsidR="00ED5EC5">
              <w:rPr>
                <w:noProof/>
                <w:webHidden/>
              </w:rPr>
              <w:t>4</w:t>
            </w:r>
            <w:r w:rsidR="00ED5EC5">
              <w:rPr>
                <w:noProof/>
                <w:webHidden/>
              </w:rPr>
              <w:fldChar w:fldCharType="end"/>
            </w:r>
          </w:hyperlink>
        </w:p>
        <w:p w14:paraId="6D66FD6D" w14:textId="3DD98836"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090" w:history="1">
            <w:r w:rsidR="00ED5EC5" w:rsidRPr="00160E36">
              <w:rPr>
                <w:rStyle w:val="Hipervnculo"/>
                <w:noProof/>
                <w:lang w:val="es-ES"/>
              </w:rPr>
              <w:t>Proyecto</w:t>
            </w:r>
            <w:r w:rsidR="00ED5EC5">
              <w:rPr>
                <w:noProof/>
                <w:webHidden/>
              </w:rPr>
              <w:tab/>
            </w:r>
            <w:r w:rsidR="00ED5EC5">
              <w:rPr>
                <w:noProof/>
                <w:webHidden/>
              </w:rPr>
              <w:fldChar w:fldCharType="begin"/>
            </w:r>
            <w:r w:rsidR="00ED5EC5">
              <w:rPr>
                <w:noProof/>
                <w:webHidden/>
              </w:rPr>
              <w:instrText xml:space="preserve"> PAGEREF _Toc137548090 \h </w:instrText>
            </w:r>
            <w:r w:rsidR="00ED5EC5">
              <w:rPr>
                <w:noProof/>
                <w:webHidden/>
              </w:rPr>
            </w:r>
            <w:r w:rsidR="00ED5EC5">
              <w:rPr>
                <w:noProof/>
                <w:webHidden/>
              </w:rPr>
              <w:fldChar w:fldCharType="separate"/>
            </w:r>
            <w:r w:rsidR="00ED5EC5">
              <w:rPr>
                <w:noProof/>
                <w:webHidden/>
              </w:rPr>
              <w:t>4</w:t>
            </w:r>
            <w:r w:rsidR="00ED5EC5">
              <w:rPr>
                <w:noProof/>
                <w:webHidden/>
              </w:rPr>
              <w:fldChar w:fldCharType="end"/>
            </w:r>
          </w:hyperlink>
        </w:p>
        <w:p w14:paraId="23151E0F" w14:textId="30DB9659"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091" w:history="1">
            <w:r w:rsidR="00ED5EC5" w:rsidRPr="00160E36">
              <w:rPr>
                <w:rStyle w:val="Hipervnculo"/>
                <w:noProof/>
                <w:lang w:val="es-ES"/>
              </w:rPr>
              <w:t>Contexto</w:t>
            </w:r>
            <w:r w:rsidR="00ED5EC5">
              <w:rPr>
                <w:noProof/>
                <w:webHidden/>
              </w:rPr>
              <w:tab/>
            </w:r>
            <w:r w:rsidR="00ED5EC5">
              <w:rPr>
                <w:noProof/>
                <w:webHidden/>
              </w:rPr>
              <w:fldChar w:fldCharType="begin"/>
            </w:r>
            <w:r w:rsidR="00ED5EC5">
              <w:rPr>
                <w:noProof/>
                <w:webHidden/>
              </w:rPr>
              <w:instrText xml:space="preserve"> PAGEREF _Toc137548091 \h </w:instrText>
            </w:r>
            <w:r w:rsidR="00ED5EC5">
              <w:rPr>
                <w:noProof/>
                <w:webHidden/>
              </w:rPr>
            </w:r>
            <w:r w:rsidR="00ED5EC5">
              <w:rPr>
                <w:noProof/>
                <w:webHidden/>
              </w:rPr>
              <w:fldChar w:fldCharType="separate"/>
            </w:r>
            <w:r w:rsidR="00ED5EC5">
              <w:rPr>
                <w:noProof/>
                <w:webHidden/>
              </w:rPr>
              <w:t>4</w:t>
            </w:r>
            <w:r w:rsidR="00ED5EC5">
              <w:rPr>
                <w:noProof/>
                <w:webHidden/>
              </w:rPr>
              <w:fldChar w:fldCharType="end"/>
            </w:r>
          </w:hyperlink>
        </w:p>
        <w:p w14:paraId="7C2EE8CE" w14:textId="373489D1"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092" w:history="1">
            <w:r w:rsidR="00ED5EC5" w:rsidRPr="00160E36">
              <w:rPr>
                <w:rStyle w:val="Hipervnculo"/>
                <w:noProof/>
                <w:lang w:val="es-ES"/>
              </w:rPr>
              <w:t>Origen e historia del centro</w:t>
            </w:r>
            <w:r w:rsidR="00ED5EC5">
              <w:rPr>
                <w:noProof/>
                <w:webHidden/>
              </w:rPr>
              <w:tab/>
            </w:r>
            <w:r w:rsidR="00ED5EC5">
              <w:rPr>
                <w:noProof/>
                <w:webHidden/>
              </w:rPr>
              <w:fldChar w:fldCharType="begin"/>
            </w:r>
            <w:r w:rsidR="00ED5EC5">
              <w:rPr>
                <w:noProof/>
                <w:webHidden/>
              </w:rPr>
              <w:instrText xml:space="preserve"> PAGEREF _Toc137548092 \h </w:instrText>
            </w:r>
            <w:r w:rsidR="00ED5EC5">
              <w:rPr>
                <w:noProof/>
                <w:webHidden/>
              </w:rPr>
            </w:r>
            <w:r w:rsidR="00ED5EC5">
              <w:rPr>
                <w:noProof/>
                <w:webHidden/>
              </w:rPr>
              <w:fldChar w:fldCharType="separate"/>
            </w:r>
            <w:r w:rsidR="00ED5EC5">
              <w:rPr>
                <w:noProof/>
                <w:webHidden/>
              </w:rPr>
              <w:t>5</w:t>
            </w:r>
            <w:r w:rsidR="00ED5EC5">
              <w:rPr>
                <w:noProof/>
                <w:webHidden/>
              </w:rPr>
              <w:fldChar w:fldCharType="end"/>
            </w:r>
          </w:hyperlink>
        </w:p>
        <w:p w14:paraId="2EA6325B" w14:textId="6107E05B"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093" w:history="1">
            <w:r w:rsidR="00ED5EC5" w:rsidRPr="00160E36">
              <w:rPr>
                <w:rStyle w:val="Hipervnculo"/>
                <w:noProof/>
                <w:lang w:val="es-ES"/>
              </w:rPr>
              <w:t>Contexto socioeducativo.</w:t>
            </w:r>
            <w:r w:rsidR="00ED5EC5">
              <w:rPr>
                <w:noProof/>
                <w:webHidden/>
              </w:rPr>
              <w:tab/>
            </w:r>
            <w:r w:rsidR="00ED5EC5">
              <w:rPr>
                <w:noProof/>
                <w:webHidden/>
              </w:rPr>
              <w:fldChar w:fldCharType="begin"/>
            </w:r>
            <w:r w:rsidR="00ED5EC5">
              <w:rPr>
                <w:noProof/>
                <w:webHidden/>
              </w:rPr>
              <w:instrText xml:space="preserve"> PAGEREF _Toc137548093 \h </w:instrText>
            </w:r>
            <w:r w:rsidR="00ED5EC5">
              <w:rPr>
                <w:noProof/>
                <w:webHidden/>
              </w:rPr>
            </w:r>
            <w:r w:rsidR="00ED5EC5">
              <w:rPr>
                <w:noProof/>
                <w:webHidden/>
              </w:rPr>
              <w:fldChar w:fldCharType="separate"/>
            </w:r>
            <w:r w:rsidR="00ED5EC5">
              <w:rPr>
                <w:noProof/>
                <w:webHidden/>
              </w:rPr>
              <w:t>6</w:t>
            </w:r>
            <w:r w:rsidR="00ED5EC5">
              <w:rPr>
                <w:noProof/>
                <w:webHidden/>
              </w:rPr>
              <w:fldChar w:fldCharType="end"/>
            </w:r>
          </w:hyperlink>
        </w:p>
        <w:p w14:paraId="38E688ED" w14:textId="05010FFC"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094" w:history="1">
            <w:r w:rsidR="00ED5EC5" w:rsidRPr="00160E36">
              <w:rPr>
                <w:rStyle w:val="Hipervnculo"/>
                <w:noProof/>
                <w:lang w:val="es-ES"/>
              </w:rPr>
              <w:t>Condición socio económica.</w:t>
            </w:r>
            <w:r w:rsidR="00ED5EC5">
              <w:rPr>
                <w:noProof/>
                <w:webHidden/>
              </w:rPr>
              <w:tab/>
            </w:r>
            <w:r w:rsidR="00ED5EC5">
              <w:rPr>
                <w:noProof/>
                <w:webHidden/>
              </w:rPr>
              <w:fldChar w:fldCharType="begin"/>
            </w:r>
            <w:r w:rsidR="00ED5EC5">
              <w:rPr>
                <w:noProof/>
                <w:webHidden/>
              </w:rPr>
              <w:instrText xml:space="preserve"> PAGEREF _Toc137548094 \h </w:instrText>
            </w:r>
            <w:r w:rsidR="00ED5EC5">
              <w:rPr>
                <w:noProof/>
                <w:webHidden/>
              </w:rPr>
            </w:r>
            <w:r w:rsidR="00ED5EC5">
              <w:rPr>
                <w:noProof/>
                <w:webHidden/>
              </w:rPr>
              <w:fldChar w:fldCharType="separate"/>
            </w:r>
            <w:r w:rsidR="00ED5EC5">
              <w:rPr>
                <w:noProof/>
                <w:webHidden/>
              </w:rPr>
              <w:t>6</w:t>
            </w:r>
            <w:r w:rsidR="00ED5EC5">
              <w:rPr>
                <w:noProof/>
                <w:webHidden/>
              </w:rPr>
              <w:fldChar w:fldCharType="end"/>
            </w:r>
          </w:hyperlink>
        </w:p>
        <w:p w14:paraId="7F1FCAF4" w14:textId="613F767D"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095" w:history="1">
            <w:r w:rsidR="00ED5EC5" w:rsidRPr="00160E36">
              <w:rPr>
                <w:rStyle w:val="Hipervnculo"/>
                <w:noProof/>
                <w:lang w:val="es-ES"/>
              </w:rPr>
              <w:t>Los actores</w:t>
            </w:r>
            <w:r w:rsidR="00ED5EC5">
              <w:rPr>
                <w:noProof/>
                <w:webHidden/>
              </w:rPr>
              <w:tab/>
            </w:r>
            <w:r w:rsidR="00ED5EC5">
              <w:rPr>
                <w:noProof/>
                <w:webHidden/>
              </w:rPr>
              <w:fldChar w:fldCharType="begin"/>
            </w:r>
            <w:r w:rsidR="00ED5EC5">
              <w:rPr>
                <w:noProof/>
                <w:webHidden/>
              </w:rPr>
              <w:instrText xml:space="preserve"> PAGEREF _Toc137548095 \h </w:instrText>
            </w:r>
            <w:r w:rsidR="00ED5EC5">
              <w:rPr>
                <w:noProof/>
                <w:webHidden/>
              </w:rPr>
            </w:r>
            <w:r w:rsidR="00ED5EC5">
              <w:rPr>
                <w:noProof/>
                <w:webHidden/>
              </w:rPr>
              <w:fldChar w:fldCharType="separate"/>
            </w:r>
            <w:r w:rsidR="00ED5EC5">
              <w:rPr>
                <w:noProof/>
                <w:webHidden/>
              </w:rPr>
              <w:t>6</w:t>
            </w:r>
            <w:r w:rsidR="00ED5EC5">
              <w:rPr>
                <w:noProof/>
                <w:webHidden/>
              </w:rPr>
              <w:fldChar w:fldCharType="end"/>
            </w:r>
          </w:hyperlink>
        </w:p>
        <w:p w14:paraId="01B9F133" w14:textId="65BEA2FD"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096" w:history="1">
            <w:r w:rsidR="00ED5EC5" w:rsidRPr="00160E36">
              <w:rPr>
                <w:rStyle w:val="Hipervnculo"/>
                <w:noProof/>
                <w:lang w:val="es-ES"/>
              </w:rPr>
              <w:t>Marco normativo</w:t>
            </w:r>
            <w:r w:rsidR="00ED5EC5">
              <w:rPr>
                <w:noProof/>
                <w:webHidden/>
              </w:rPr>
              <w:tab/>
            </w:r>
            <w:r w:rsidR="00ED5EC5">
              <w:rPr>
                <w:noProof/>
                <w:webHidden/>
              </w:rPr>
              <w:fldChar w:fldCharType="begin"/>
            </w:r>
            <w:r w:rsidR="00ED5EC5">
              <w:rPr>
                <w:noProof/>
                <w:webHidden/>
              </w:rPr>
              <w:instrText xml:space="preserve"> PAGEREF _Toc137548096 \h </w:instrText>
            </w:r>
            <w:r w:rsidR="00ED5EC5">
              <w:rPr>
                <w:noProof/>
                <w:webHidden/>
              </w:rPr>
            </w:r>
            <w:r w:rsidR="00ED5EC5">
              <w:rPr>
                <w:noProof/>
                <w:webHidden/>
              </w:rPr>
              <w:fldChar w:fldCharType="separate"/>
            </w:r>
            <w:r w:rsidR="00ED5EC5">
              <w:rPr>
                <w:noProof/>
                <w:webHidden/>
              </w:rPr>
              <w:t>6</w:t>
            </w:r>
            <w:r w:rsidR="00ED5EC5">
              <w:rPr>
                <w:noProof/>
                <w:webHidden/>
              </w:rPr>
              <w:fldChar w:fldCharType="end"/>
            </w:r>
          </w:hyperlink>
        </w:p>
        <w:p w14:paraId="5566DD0F" w14:textId="053DD021"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097" w:history="1">
            <w:r w:rsidR="00ED5EC5" w:rsidRPr="00160E36">
              <w:rPr>
                <w:rStyle w:val="Hipervnculo"/>
                <w:noProof/>
                <w:lang w:val="es-ES"/>
              </w:rPr>
              <w:t>Marco histórico</w:t>
            </w:r>
            <w:r w:rsidR="00ED5EC5">
              <w:rPr>
                <w:noProof/>
                <w:webHidden/>
              </w:rPr>
              <w:tab/>
            </w:r>
            <w:r w:rsidR="00ED5EC5">
              <w:rPr>
                <w:noProof/>
                <w:webHidden/>
              </w:rPr>
              <w:fldChar w:fldCharType="begin"/>
            </w:r>
            <w:r w:rsidR="00ED5EC5">
              <w:rPr>
                <w:noProof/>
                <w:webHidden/>
              </w:rPr>
              <w:instrText xml:space="preserve"> PAGEREF _Toc137548097 \h </w:instrText>
            </w:r>
            <w:r w:rsidR="00ED5EC5">
              <w:rPr>
                <w:noProof/>
                <w:webHidden/>
              </w:rPr>
            </w:r>
            <w:r w:rsidR="00ED5EC5">
              <w:rPr>
                <w:noProof/>
                <w:webHidden/>
              </w:rPr>
              <w:fldChar w:fldCharType="separate"/>
            </w:r>
            <w:r w:rsidR="00ED5EC5">
              <w:rPr>
                <w:noProof/>
                <w:webHidden/>
              </w:rPr>
              <w:t>7</w:t>
            </w:r>
            <w:r w:rsidR="00ED5EC5">
              <w:rPr>
                <w:noProof/>
                <w:webHidden/>
              </w:rPr>
              <w:fldChar w:fldCharType="end"/>
            </w:r>
          </w:hyperlink>
        </w:p>
        <w:p w14:paraId="663B76BE" w14:textId="01B8C9E7"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098" w:history="1">
            <w:r w:rsidR="00ED5EC5" w:rsidRPr="00160E36">
              <w:rPr>
                <w:rStyle w:val="Hipervnculo"/>
                <w:noProof/>
                <w:lang w:val="es-ES"/>
              </w:rPr>
              <w:t>Transferencia de recursos. Tabla.</w:t>
            </w:r>
            <w:r w:rsidR="00ED5EC5">
              <w:rPr>
                <w:noProof/>
                <w:webHidden/>
              </w:rPr>
              <w:tab/>
            </w:r>
            <w:r w:rsidR="00ED5EC5">
              <w:rPr>
                <w:noProof/>
                <w:webHidden/>
              </w:rPr>
              <w:fldChar w:fldCharType="begin"/>
            </w:r>
            <w:r w:rsidR="00ED5EC5">
              <w:rPr>
                <w:noProof/>
                <w:webHidden/>
              </w:rPr>
              <w:instrText xml:space="preserve"> PAGEREF _Toc137548098 \h </w:instrText>
            </w:r>
            <w:r w:rsidR="00ED5EC5">
              <w:rPr>
                <w:noProof/>
                <w:webHidden/>
              </w:rPr>
            </w:r>
            <w:r w:rsidR="00ED5EC5">
              <w:rPr>
                <w:noProof/>
                <w:webHidden/>
              </w:rPr>
              <w:fldChar w:fldCharType="separate"/>
            </w:r>
            <w:r w:rsidR="00ED5EC5">
              <w:rPr>
                <w:noProof/>
                <w:webHidden/>
              </w:rPr>
              <w:t>7</w:t>
            </w:r>
            <w:r w:rsidR="00ED5EC5">
              <w:rPr>
                <w:noProof/>
                <w:webHidden/>
              </w:rPr>
              <w:fldChar w:fldCharType="end"/>
            </w:r>
          </w:hyperlink>
        </w:p>
        <w:p w14:paraId="12475641" w14:textId="3F2EEDF8"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099" w:history="1">
            <w:r w:rsidR="00ED5EC5" w:rsidRPr="00160E36">
              <w:rPr>
                <w:rStyle w:val="Hipervnculo"/>
                <w:noProof/>
                <w:lang w:val="es-ES"/>
              </w:rPr>
              <w:t>Grafica.</w:t>
            </w:r>
            <w:r w:rsidR="00ED5EC5">
              <w:rPr>
                <w:noProof/>
                <w:webHidden/>
              </w:rPr>
              <w:tab/>
            </w:r>
            <w:r w:rsidR="00ED5EC5">
              <w:rPr>
                <w:noProof/>
                <w:webHidden/>
              </w:rPr>
              <w:fldChar w:fldCharType="begin"/>
            </w:r>
            <w:r w:rsidR="00ED5EC5">
              <w:rPr>
                <w:noProof/>
                <w:webHidden/>
              </w:rPr>
              <w:instrText xml:space="preserve"> PAGEREF _Toc137548099 \h </w:instrText>
            </w:r>
            <w:r w:rsidR="00ED5EC5">
              <w:rPr>
                <w:noProof/>
                <w:webHidden/>
              </w:rPr>
            </w:r>
            <w:r w:rsidR="00ED5EC5">
              <w:rPr>
                <w:noProof/>
                <w:webHidden/>
              </w:rPr>
              <w:fldChar w:fldCharType="separate"/>
            </w:r>
            <w:r w:rsidR="00ED5EC5">
              <w:rPr>
                <w:noProof/>
                <w:webHidden/>
              </w:rPr>
              <w:t>8</w:t>
            </w:r>
            <w:r w:rsidR="00ED5EC5">
              <w:rPr>
                <w:noProof/>
                <w:webHidden/>
              </w:rPr>
              <w:fldChar w:fldCharType="end"/>
            </w:r>
          </w:hyperlink>
        </w:p>
        <w:p w14:paraId="55C4BF6C" w14:textId="7C3FF2C3"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100" w:history="1">
            <w:r w:rsidR="00ED5EC5" w:rsidRPr="00160E36">
              <w:rPr>
                <w:rStyle w:val="Hipervnculo"/>
                <w:noProof/>
                <w:lang w:val="es-ES"/>
              </w:rPr>
              <w:t>Detalles de las transferencias, según ingresos y gastos.</w:t>
            </w:r>
            <w:r w:rsidR="00ED5EC5">
              <w:rPr>
                <w:noProof/>
                <w:webHidden/>
              </w:rPr>
              <w:tab/>
            </w:r>
            <w:r w:rsidR="00ED5EC5">
              <w:rPr>
                <w:noProof/>
                <w:webHidden/>
              </w:rPr>
              <w:fldChar w:fldCharType="begin"/>
            </w:r>
            <w:r w:rsidR="00ED5EC5">
              <w:rPr>
                <w:noProof/>
                <w:webHidden/>
              </w:rPr>
              <w:instrText xml:space="preserve"> PAGEREF _Toc137548100 \h </w:instrText>
            </w:r>
            <w:r w:rsidR="00ED5EC5">
              <w:rPr>
                <w:noProof/>
                <w:webHidden/>
              </w:rPr>
            </w:r>
            <w:r w:rsidR="00ED5EC5">
              <w:rPr>
                <w:noProof/>
                <w:webHidden/>
              </w:rPr>
              <w:fldChar w:fldCharType="separate"/>
            </w:r>
            <w:r w:rsidR="00ED5EC5">
              <w:rPr>
                <w:noProof/>
                <w:webHidden/>
              </w:rPr>
              <w:t>8</w:t>
            </w:r>
            <w:r w:rsidR="00ED5EC5">
              <w:rPr>
                <w:noProof/>
                <w:webHidden/>
              </w:rPr>
              <w:fldChar w:fldCharType="end"/>
            </w:r>
          </w:hyperlink>
        </w:p>
        <w:p w14:paraId="77F07AD5" w14:textId="0D0B2D95"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101" w:history="1">
            <w:r w:rsidR="00ED5EC5" w:rsidRPr="00160E36">
              <w:rPr>
                <w:rStyle w:val="Hipervnculo"/>
                <w:noProof/>
                <w:lang w:val="es-ES"/>
              </w:rPr>
              <w:t>Impacto de los recursos invertidos.</w:t>
            </w:r>
            <w:r w:rsidR="00ED5EC5">
              <w:rPr>
                <w:noProof/>
                <w:webHidden/>
              </w:rPr>
              <w:tab/>
            </w:r>
            <w:r w:rsidR="00ED5EC5">
              <w:rPr>
                <w:noProof/>
                <w:webHidden/>
              </w:rPr>
              <w:fldChar w:fldCharType="begin"/>
            </w:r>
            <w:r w:rsidR="00ED5EC5">
              <w:rPr>
                <w:noProof/>
                <w:webHidden/>
              </w:rPr>
              <w:instrText xml:space="preserve"> PAGEREF _Toc137548101 \h </w:instrText>
            </w:r>
            <w:r w:rsidR="00ED5EC5">
              <w:rPr>
                <w:noProof/>
                <w:webHidden/>
              </w:rPr>
            </w:r>
            <w:r w:rsidR="00ED5EC5">
              <w:rPr>
                <w:noProof/>
                <w:webHidden/>
              </w:rPr>
              <w:fldChar w:fldCharType="separate"/>
            </w:r>
            <w:r w:rsidR="00ED5EC5">
              <w:rPr>
                <w:noProof/>
                <w:webHidden/>
              </w:rPr>
              <w:t>13</w:t>
            </w:r>
            <w:r w:rsidR="00ED5EC5">
              <w:rPr>
                <w:noProof/>
                <w:webHidden/>
              </w:rPr>
              <w:fldChar w:fldCharType="end"/>
            </w:r>
          </w:hyperlink>
        </w:p>
        <w:p w14:paraId="5FA52D18" w14:textId="38F5A25B"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102" w:history="1">
            <w:r w:rsidR="00ED5EC5" w:rsidRPr="00160E36">
              <w:rPr>
                <w:rStyle w:val="Hipervnculo"/>
                <w:noProof/>
                <w:lang w:val="es-ES"/>
              </w:rPr>
              <w:t>Lecciones aprendidas</w:t>
            </w:r>
            <w:r w:rsidR="00ED5EC5">
              <w:rPr>
                <w:noProof/>
                <w:webHidden/>
              </w:rPr>
              <w:tab/>
            </w:r>
            <w:r w:rsidR="00ED5EC5">
              <w:rPr>
                <w:noProof/>
                <w:webHidden/>
              </w:rPr>
              <w:fldChar w:fldCharType="begin"/>
            </w:r>
            <w:r w:rsidR="00ED5EC5">
              <w:rPr>
                <w:noProof/>
                <w:webHidden/>
              </w:rPr>
              <w:instrText xml:space="preserve"> PAGEREF _Toc137548102 \h </w:instrText>
            </w:r>
            <w:r w:rsidR="00ED5EC5">
              <w:rPr>
                <w:noProof/>
                <w:webHidden/>
              </w:rPr>
            </w:r>
            <w:r w:rsidR="00ED5EC5">
              <w:rPr>
                <w:noProof/>
                <w:webHidden/>
              </w:rPr>
              <w:fldChar w:fldCharType="separate"/>
            </w:r>
            <w:r w:rsidR="00ED5EC5">
              <w:rPr>
                <w:noProof/>
                <w:webHidden/>
              </w:rPr>
              <w:t>14</w:t>
            </w:r>
            <w:r w:rsidR="00ED5EC5">
              <w:rPr>
                <w:noProof/>
                <w:webHidden/>
              </w:rPr>
              <w:fldChar w:fldCharType="end"/>
            </w:r>
          </w:hyperlink>
        </w:p>
        <w:p w14:paraId="5EBFEB53" w14:textId="4F370F03"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103" w:history="1">
            <w:r w:rsidR="00ED5EC5" w:rsidRPr="00160E36">
              <w:rPr>
                <w:rStyle w:val="Hipervnculo"/>
                <w:noProof/>
                <w:lang w:val="es-ES"/>
              </w:rPr>
              <w:t>Proyecciones</w:t>
            </w:r>
            <w:r w:rsidR="00ED5EC5">
              <w:rPr>
                <w:noProof/>
                <w:webHidden/>
              </w:rPr>
              <w:tab/>
            </w:r>
            <w:r w:rsidR="00ED5EC5">
              <w:rPr>
                <w:noProof/>
                <w:webHidden/>
              </w:rPr>
              <w:fldChar w:fldCharType="begin"/>
            </w:r>
            <w:r w:rsidR="00ED5EC5">
              <w:rPr>
                <w:noProof/>
                <w:webHidden/>
              </w:rPr>
              <w:instrText xml:space="preserve"> PAGEREF _Toc137548103 \h </w:instrText>
            </w:r>
            <w:r w:rsidR="00ED5EC5">
              <w:rPr>
                <w:noProof/>
                <w:webHidden/>
              </w:rPr>
            </w:r>
            <w:r w:rsidR="00ED5EC5">
              <w:rPr>
                <w:noProof/>
                <w:webHidden/>
              </w:rPr>
              <w:fldChar w:fldCharType="separate"/>
            </w:r>
            <w:r w:rsidR="00ED5EC5">
              <w:rPr>
                <w:noProof/>
                <w:webHidden/>
              </w:rPr>
              <w:t>14</w:t>
            </w:r>
            <w:r w:rsidR="00ED5EC5">
              <w:rPr>
                <w:noProof/>
                <w:webHidden/>
              </w:rPr>
              <w:fldChar w:fldCharType="end"/>
            </w:r>
          </w:hyperlink>
        </w:p>
        <w:p w14:paraId="03B3C7CA" w14:textId="735B4AF5"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104" w:history="1">
            <w:r w:rsidR="00ED5EC5" w:rsidRPr="00160E36">
              <w:rPr>
                <w:rStyle w:val="Hipervnculo"/>
                <w:noProof/>
                <w:lang w:val="es-ES"/>
              </w:rPr>
              <w:t>Recomendaciones</w:t>
            </w:r>
            <w:r w:rsidR="00ED5EC5">
              <w:rPr>
                <w:noProof/>
                <w:webHidden/>
              </w:rPr>
              <w:tab/>
            </w:r>
            <w:r w:rsidR="00ED5EC5">
              <w:rPr>
                <w:noProof/>
                <w:webHidden/>
              </w:rPr>
              <w:fldChar w:fldCharType="begin"/>
            </w:r>
            <w:r w:rsidR="00ED5EC5">
              <w:rPr>
                <w:noProof/>
                <w:webHidden/>
              </w:rPr>
              <w:instrText xml:space="preserve"> PAGEREF _Toc137548104 \h </w:instrText>
            </w:r>
            <w:r w:rsidR="00ED5EC5">
              <w:rPr>
                <w:noProof/>
                <w:webHidden/>
              </w:rPr>
            </w:r>
            <w:r w:rsidR="00ED5EC5">
              <w:rPr>
                <w:noProof/>
                <w:webHidden/>
              </w:rPr>
              <w:fldChar w:fldCharType="separate"/>
            </w:r>
            <w:r w:rsidR="00ED5EC5">
              <w:rPr>
                <w:noProof/>
                <w:webHidden/>
              </w:rPr>
              <w:t>15</w:t>
            </w:r>
            <w:r w:rsidR="00ED5EC5">
              <w:rPr>
                <w:noProof/>
                <w:webHidden/>
              </w:rPr>
              <w:fldChar w:fldCharType="end"/>
            </w:r>
          </w:hyperlink>
        </w:p>
        <w:p w14:paraId="230454CB" w14:textId="0730CAF5"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105" w:history="1">
            <w:r w:rsidR="00ED5EC5" w:rsidRPr="00160E36">
              <w:rPr>
                <w:rStyle w:val="Hipervnculo"/>
                <w:noProof/>
                <w:lang w:val="es-ES"/>
              </w:rPr>
              <w:t>Conclusión</w:t>
            </w:r>
            <w:r w:rsidR="00ED5EC5">
              <w:rPr>
                <w:noProof/>
                <w:webHidden/>
              </w:rPr>
              <w:tab/>
            </w:r>
            <w:r w:rsidR="00ED5EC5">
              <w:rPr>
                <w:noProof/>
                <w:webHidden/>
              </w:rPr>
              <w:fldChar w:fldCharType="begin"/>
            </w:r>
            <w:r w:rsidR="00ED5EC5">
              <w:rPr>
                <w:noProof/>
                <w:webHidden/>
              </w:rPr>
              <w:instrText xml:space="preserve"> PAGEREF _Toc137548105 \h </w:instrText>
            </w:r>
            <w:r w:rsidR="00ED5EC5">
              <w:rPr>
                <w:noProof/>
                <w:webHidden/>
              </w:rPr>
            </w:r>
            <w:r w:rsidR="00ED5EC5">
              <w:rPr>
                <w:noProof/>
                <w:webHidden/>
              </w:rPr>
              <w:fldChar w:fldCharType="separate"/>
            </w:r>
            <w:r w:rsidR="00ED5EC5">
              <w:rPr>
                <w:noProof/>
                <w:webHidden/>
              </w:rPr>
              <w:t>15</w:t>
            </w:r>
            <w:r w:rsidR="00ED5EC5">
              <w:rPr>
                <w:noProof/>
                <w:webHidden/>
              </w:rPr>
              <w:fldChar w:fldCharType="end"/>
            </w:r>
          </w:hyperlink>
        </w:p>
        <w:p w14:paraId="7835C35D" w14:textId="35169BA3"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106" w:history="1">
            <w:r w:rsidR="00ED5EC5" w:rsidRPr="00160E36">
              <w:rPr>
                <w:rStyle w:val="Hipervnculo"/>
                <w:noProof/>
                <w:lang w:val="es-ES"/>
              </w:rPr>
              <w:t>Referencias bibliográficas</w:t>
            </w:r>
            <w:r w:rsidR="00ED5EC5">
              <w:rPr>
                <w:noProof/>
                <w:webHidden/>
              </w:rPr>
              <w:tab/>
            </w:r>
            <w:r w:rsidR="00ED5EC5">
              <w:rPr>
                <w:noProof/>
                <w:webHidden/>
              </w:rPr>
              <w:fldChar w:fldCharType="begin"/>
            </w:r>
            <w:r w:rsidR="00ED5EC5">
              <w:rPr>
                <w:noProof/>
                <w:webHidden/>
              </w:rPr>
              <w:instrText xml:space="preserve"> PAGEREF _Toc137548106 \h </w:instrText>
            </w:r>
            <w:r w:rsidR="00ED5EC5">
              <w:rPr>
                <w:noProof/>
                <w:webHidden/>
              </w:rPr>
            </w:r>
            <w:r w:rsidR="00ED5EC5">
              <w:rPr>
                <w:noProof/>
                <w:webHidden/>
              </w:rPr>
              <w:fldChar w:fldCharType="separate"/>
            </w:r>
            <w:r w:rsidR="00ED5EC5">
              <w:rPr>
                <w:noProof/>
                <w:webHidden/>
              </w:rPr>
              <w:t>15</w:t>
            </w:r>
            <w:r w:rsidR="00ED5EC5">
              <w:rPr>
                <w:noProof/>
                <w:webHidden/>
              </w:rPr>
              <w:fldChar w:fldCharType="end"/>
            </w:r>
          </w:hyperlink>
        </w:p>
        <w:p w14:paraId="4194BBE6" w14:textId="033E752D"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107" w:history="1">
            <w:r w:rsidR="00ED5EC5" w:rsidRPr="00160E36">
              <w:rPr>
                <w:rStyle w:val="Hipervnculo"/>
                <w:noProof/>
                <w:lang w:val="es-ES"/>
              </w:rPr>
              <w:t>Comisión organizadora.</w:t>
            </w:r>
            <w:r w:rsidR="00ED5EC5">
              <w:rPr>
                <w:noProof/>
                <w:webHidden/>
              </w:rPr>
              <w:tab/>
            </w:r>
            <w:r w:rsidR="00ED5EC5">
              <w:rPr>
                <w:noProof/>
                <w:webHidden/>
              </w:rPr>
              <w:fldChar w:fldCharType="begin"/>
            </w:r>
            <w:r w:rsidR="00ED5EC5">
              <w:rPr>
                <w:noProof/>
                <w:webHidden/>
              </w:rPr>
              <w:instrText xml:space="preserve"> PAGEREF _Toc137548107 \h </w:instrText>
            </w:r>
            <w:r w:rsidR="00ED5EC5">
              <w:rPr>
                <w:noProof/>
                <w:webHidden/>
              </w:rPr>
            </w:r>
            <w:r w:rsidR="00ED5EC5">
              <w:rPr>
                <w:noProof/>
                <w:webHidden/>
              </w:rPr>
              <w:fldChar w:fldCharType="separate"/>
            </w:r>
            <w:r w:rsidR="00ED5EC5">
              <w:rPr>
                <w:noProof/>
                <w:webHidden/>
              </w:rPr>
              <w:t>16</w:t>
            </w:r>
            <w:r w:rsidR="00ED5EC5">
              <w:rPr>
                <w:noProof/>
                <w:webHidden/>
              </w:rPr>
              <w:fldChar w:fldCharType="end"/>
            </w:r>
          </w:hyperlink>
        </w:p>
        <w:p w14:paraId="01F93CCD" w14:textId="49280669" w:rsidR="00ED5EC5" w:rsidRDefault="005435E3">
          <w:pPr>
            <w:pStyle w:val="TDC1"/>
            <w:tabs>
              <w:tab w:val="right" w:leader="dot" w:pos="8494"/>
            </w:tabs>
            <w:rPr>
              <w:rFonts w:eastAsiaTheme="minorEastAsia" w:cstheme="minorBidi"/>
              <w:b w:val="0"/>
              <w:bCs w:val="0"/>
              <w:i w:val="0"/>
              <w:iCs w:val="0"/>
              <w:noProof/>
              <w:sz w:val="22"/>
              <w:szCs w:val="22"/>
              <w:lang w:eastAsia="es-DO"/>
            </w:rPr>
          </w:pPr>
          <w:hyperlink w:anchor="_Toc137548108" w:history="1">
            <w:r w:rsidR="00ED5EC5" w:rsidRPr="00160E36">
              <w:rPr>
                <w:rStyle w:val="Hipervnculo"/>
                <w:noProof/>
                <w:lang w:val="es-ES"/>
              </w:rPr>
              <w:t>Anexos</w:t>
            </w:r>
            <w:r w:rsidR="00ED5EC5">
              <w:rPr>
                <w:noProof/>
                <w:webHidden/>
              </w:rPr>
              <w:tab/>
            </w:r>
            <w:r w:rsidR="00ED5EC5">
              <w:rPr>
                <w:noProof/>
                <w:webHidden/>
              </w:rPr>
              <w:fldChar w:fldCharType="begin"/>
            </w:r>
            <w:r w:rsidR="00ED5EC5">
              <w:rPr>
                <w:noProof/>
                <w:webHidden/>
              </w:rPr>
              <w:instrText xml:space="preserve"> PAGEREF _Toc137548108 \h </w:instrText>
            </w:r>
            <w:r w:rsidR="00ED5EC5">
              <w:rPr>
                <w:noProof/>
                <w:webHidden/>
              </w:rPr>
            </w:r>
            <w:r w:rsidR="00ED5EC5">
              <w:rPr>
                <w:noProof/>
                <w:webHidden/>
              </w:rPr>
              <w:fldChar w:fldCharType="separate"/>
            </w:r>
            <w:r w:rsidR="00ED5EC5">
              <w:rPr>
                <w:noProof/>
                <w:webHidden/>
              </w:rPr>
              <w:t>17</w:t>
            </w:r>
            <w:r w:rsidR="00ED5EC5">
              <w:rPr>
                <w:noProof/>
                <w:webHidden/>
              </w:rPr>
              <w:fldChar w:fldCharType="end"/>
            </w:r>
          </w:hyperlink>
        </w:p>
        <w:p w14:paraId="156B785B" w14:textId="519E3A92" w:rsidR="00500B14" w:rsidRDefault="00500B14">
          <w:r>
            <w:rPr>
              <w:b/>
              <w:bCs/>
              <w:lang w:val="es-ES"/>
            </w:rPr>
            <w:fldChar w:fldCharType="end"/>
          </w:r>
        </w:p>
      </w:sdtContent>
    </w:sdt>
    <w:p w14:paraId="228DA104" w14:textId="77777777" w:rsidR="00AD49D1" w:rsidRPr="00B67F16" w:rsidRDefault="00AD49D1" w:rsidP="00866AE3">
      <w:pPr>
        <w:spacing w:line="360" w:lineRule="auto"/>
        <w:jc w:val="both"/>
        <w:rPr>
          <w:rFonts w:ascii="Arial" w:hAnsi="Arial" w:cs="Arial"/>
          <w:sz w:val="24"/>
          <w:szCs w:val="24"/>
          <w:lang w:val="es-ES"/>
        </w:rPr>
      </w:pPr>
    </w:p>
    <w:p w14:paraId="7F3950B5" w14:textId="5E2050BE" w:rsidR="00AD49D1" w:rsidRDefault="00495745" w:rsidP="00866AE3">
      <w:pPr>
        <w:spacing w:line="360" w:lineRule="auto"/>
        <w:jc w:val="both"/>
        <w:rPr>
          <w:rFonts w:ascii="Arial" w:hAnsi="Arial" w:cs="Arial"/>
          <w:sz w:val="24"/>
          <w:szCs w:val="24"/>
          <w:lang w:val="es-ES"/>
        </w:rPr>
      </w:pPr>
      <w:r w:rsidRPr="00B67F16">
        <w:rPr>
          <w:rFonts w:ascii="Arial" w:hAnsi="Arial" w:cs="Arial"/>
          <w:sz w:val="24"/>
          <w:szCs w:val="24"/>
          <w:lang w:val="es-ES"/>
        </w:rPr>
        <w:br w:type="page"/>
      </w:r>
    </w:p>
    <w:p w14:paraId="4D48A5FF" w14:textId="654B7492" w:rsidR="004776FC" w:rsidRPr="00355117" w:rsidRDefault="00495745" w:rsidP="00500B14">
      <w:pPr>
        <w:pStyle w:val="Ttulo1"/>
        <w:rPr>
          <w:lang w:val="es-ES"/>
        </w:rPr>
      </w:pPr>
      <w:bookmarkStart w:id="0" w:name="_Toc137548088"/>
      <w:r w:rsidRPr="00355117">
        <w:rPr>
          <w:lang w:val="es-ES"/>
        </w:rPr>
        <w:lastRenderedPageBreak/>
        <w:t>Objetivos</w:t>
      </w:r>
      <w:bookmarkEnd w:id="0"/>
      <w:r w:rsidRPr="00355117">
        <w:rPr>
          <w:lang w:val="es-ES"/>
        </w:rPr>
        <w:t xml:space="preserve"> </w:t>
      </w:r>
    </w:p>
    <w:p w14:paraId="1AC3F12A" w14:textId="5AD8AB81" w:rsidR="00495745" w:rsidRPr="00B67F16" w:rsidRDefault="00495745" w:rsidP="00866AE3">
      <w:pPr>
        <w:pStyle w:val="Prrafodelista"/>
        <w:numPr>
          <w:ilvl w:val="0"/>
          <w:numId w:val="2"/>
        </w:numPr>
        <w:spacing w:line="360" w:lineRule="auto"/>
        <w:jc w:val="both"/>
        <w:rPr>
          <w:rFonts w:ascii="Arial" w:hAnsi="Arial" w:cs="Arial"/>
          <w:sz w:val="24"/>
          <w:szCs w:val="24"/>
          <w:lang w:val="es-ES"/>
        </w:rPr>
      </w:pPr>
      <w:r w:rsidRPr="00B67F16">
        <w:rPr>
          <w:rFonts w:ascii="Arial" w:hAnsi="Arial" w:cs="Arial"/>
          <w:sz w:val="24"/>
          <w:szCs w:val="24"/>
          <w:lang w:val="es-ES"/>
        </w:rPr>
        <w:t xml:space="preserve">Compartir la experiencia de descentralización y participación </w:t>
      </w:r>
      <w:r w:rsidR="00EE34B7" w:rsidRPr="00B67F16">
        <w:rPr>
          <w:rFonts w:ascii="Arial" w:hAnsi="Arial" w:cs="Arial"/>
          <w:sz w:val="24"/>
          <w:szCs w:val="24"/>
          <w:lang w:val="es-ES"/>
        </w:rPr>
        <w:t>comunitaria en</w:t>
      </w:r>
      <w:r w:rsidRPr="00B67F16">
        <w:rPr>
          <w:rFonts w:ascii="Arial" w:hAnsi="Arial" w:cs="Arial"/>
          <w:sz w:val="24"/>
          <w:szCs w:val="24"/>
          <w:lang w:val="es-ES"/>
        </w:rPr>
        <w:t xml:space="preserve"> el contexto </w:t>
      </w:r>
      <w:r w:rsidR="00500B14" w:rsidRPr="00B67F16">
        <w:rPr>
          <w:rFonts w:ascii="Arial" w:hAnsi="Arial" w:cs="Arial"/>
          <w:sz w:val="24"/>
          <w:szCs w:val="24"/>
          <w:lang w:val="es-ES"/>
        </w:rPr>
        <w:t>escolar y</w:t>
      </w:r>
      <w:r w:rsidRPr="00B67F16">
        <w:rPr>
          <w:rFonts w:ascii="Arial" w:hAnsi="Arial" w:cs="Arial"/>
          <w:sz w:val="24"/>
          <w:szCs w:val="24"/>
          <w:lang w:val="es-ES"/>
        </w:rPr>
        <w:t xml:space="preserve"> su contribución a la mejora de la </w:t>
      </w:r>
      <w:r w:rsidR="00500B14" w:rsidRPr="00B67F16">
        <w:rPr>
          <w:rFonts w:ascii="Arial" w:hAnsi="Arial" w:cs="Arial"/>
          <w:sz w:val="24"/>
          <w:szCs w:val="24"/>
          <w:lang w:val="es-ES"/>
        </w:rPr>
        <w:t>calidad de</w:t>
      </w:r>
      <w:r w:rsidRPr="00B67F16">
        <w:rPr>
          <w:rFonts w:ascii="Arial" w:hAnsi="Arial" w:cs="Arial"/>
          <w:sz w:val="24"/>
          <w:szCs w:val="24"/>
          <w:lang w:val="es-ES"/>
        </w:rPr>
        <w:t xml:space="preserve"> la </w:t>
      </w:r>
      <w:r w:rsidR="009D08B2" w:rsidRPr="00B67F16">
        <w:rPr>
          <w:rFonts w:ascii="Arial" w:hAnsi="Arial" w:cs="Arial"/>
          <w:sz w:val="24"/>
          <w:szCs w:val="24"/>
          <w:lang w:val="es-ES"/>
        </w:rPr>
        <w:t>educación</w:t>
      </w:r>
      <w:r w:rsidR="009C6B56" w:rsidRPr="00B67F16">
        <w:rPr>
          <w:rFonts w:ascii="Arial" w:hAnsi="Arial" w:cs="Arial"/>
          <w:sz w:val="24"/>
          <w:szCs w:val="24"/>
          <w:lang w:val="es-ES"/>
        </w:rPr>
        <w:t xml:space="preserve"> en</w:t>
      </w:r>
      <w:r w:rsidRPr="00B67F16">
        <w:rPr>
          <w:rFonts w:ascii="Arial" w:hAnsi="Arial" w:cs="Arial"/>
          <w:sz w:val="24"/>
          <w:szCs w:val="24"/>
          <w:lang w:val="es-ES"/>
        </w:rPr>
        <w:t xml:space="preserve"> el centro educativo.</w:t>
      </w:r>
    </w:p>
    <w:p w14:paraId="12C20704" w14:textId="6A3BA560" w:rsidR="00495745" w:rsidRPr="00B67F16" w:rsidRDefault="00495745" w:rsidP="00866AE3">
      <w:pPr>
        <w:pStyle w:val="Prrafodelista"/>
        <w:numPr>
          <w:ilvl w:val="0"/>
          <w:numId w:val="2"/>
        </w:numPr>
        <w:spacing w:line="360" w:lineRule="auto"/>
        <w:jc w:val="both"/>
        <w:rPr>
          <w:rFonts w:ascii="Arial" w:hAnsi="Arial" w:cs="Arial"/>
          <w:sz w:val="24"/>
          <w:szCs w:val="24"/>
          <w:lang w:val="es-ES"/>
        </w:rPr>
      </w:pPr>
      <w:r w:rsidRPr="00B67F16">
        <w:rPr>
          <w:rFonts w:ascii="Arial" w:hAnsi="Arial" w:cs="Arial"/>
          <w:sz w:val="24"/>
          <w:szCs w:val="24"/>
          <w:lang w:val="es-ES"/>
        </w:rPr>
        <w:t xml:space="preserve">Describir los niveles de </w:t>
      </w:r>
      <w:r w:rsidR="00387AC8" w:rsidRPr="00B67F16">
        <w:rPr>
          <w:rFonts w:ascii="Arial" w:hAnsi="Arial" w:cs="Arial"/>
          <w:sz w:val="24"/>
          <w:szCs w:val="24"/>
          <w:lang w:val="es-ES"/>
        </w:rPr>
        <w:t>descentralización alcanzados en</w:t>
      </w:r>
      <w:r w:rsidRPr="00B67F16">
        <w:rPr>
          <w:rFonts w:ascii="Arial" w:hAnsi="Arial" w:cs="Arial"/>
          <w:sz w:val="24"/>
          <w:szCs w:val="24"/>
          <w:lang w:val="es-ES"/>
        </w:rPr>
        <w:t xml:space="preserve"> los últimos </w:t>
      </w:r>
      <w:r w:rsidR="00387AC8" w:rsidRPr="00B67F16">
        <w:rPr>
          <w:rFonts w:ascii="Arial" w:hAnsi="Arial" w:cs="Arial"/>
          <w:sz w:val="24"/>
          <w:szCs w:val="24"/>
          <w:lang w:val="es-ES"/>
        </w:rPr>
        <w:t>años en</w:t>
      </w:r>
      <w:r w:rsidRPr="00B67F16">
        <w:rPr>
          <w:rFonts w:ascii="Arial" w:hAnsi="Arial" w:cs="Arial"/>
          <w:sz w:val="24"/>
          <w:szCs w:val="24"/>
          <w:lang w:val="es-ES"/>
        </w:rPr>
        <w:t xml:space="preserve"> el centro educativo</w:t>
      </w:r>
      <w:r w:rsidR="00387AC8" w:rsidRPr="00B67F16">
        <w:rPr>
          <w:rFonts w:ascii="Arial" w:hAnsi="Arial" w:cs="Arial"/>
          <w:sz w:val="24"/>
          <w:szCs w:val="24"/>
          <w:lang w:val="es-ES"/>
        </w:rPr>
        <w:t>.</w:t>
      </w:r>
    </w:p>
    <w:p w14:paraId="11882204" w14:textId="0EF8F05C" w:rsidR="00387AC8" w:rsidRPr="00B67F16" w:rsidRDefault="00387AC8" w:rsidP="00866AE3">
      <w:pPr>
        <w:pStyle w:val="Prrafodelista"/>
        <w:numPr>
          <w:ilvl w:val="0"/>
          <w:numId w:val="2"/>
        </w:numPr>
        <w:spacing w:line="360" w:lineRule="auto"/>
        <w:jc w:val="both"/>
        <w:rPr>
          <w:rFonts w:ascii="Arial" w:hAnsi="Arial" w:cs="Arial"/>
          <w:sz w:val="24"/>
          <w:szCs w:val="24"/>
          <w:lang w:val="es-ES"/>
        </w:rPr>
      </w:pPr>
      <w:r w:rsidRPr="00B67F16">
        <w:rPr>
          <w:rFonts w:ascii="Arial" w:hAnsi="Arial" w:cs="Arial"/>
          <w:sz w:val="24"/>
          <w:szCs w:val="24"/>
          <w:lang w:val="es-ES"/>
        </w:rPr>
        <w:t>Analizar el desempeño de la participación comunitaria en los procesos de descentralización.</w:t>
      </w:r>
    </w:p>
    <w:p w14:paraId="5B6E954D" w14:textId="254E7291" w:rsidR="00387AC8" w:rsidRPr="00B67F16" w:rsidRDefault="00387AC8" w:rsidP="00866AE3">
      <w:pPr>
        <w:pStyle w:val="Prrafodelista"/>
        <w:numPr>
          <w:ilvl w:val="0"/>
          <w:numId w:val="2"/>
        </w:numPr>
        <w:spacing w:line="360" w:lineRule="auto"/>
        <w:jc w:val="both"/>
        <w:rPr>
          <w:rFonts w:ascii="Arial" w:hAnsi="Arial" w:cs="Arial"/>
          <w:sz w:val="24"/>
          <w:szCs w:val="24"/>
          <w:lang w:val="es-ES"/>
        </w:rPr>
      </w:pPr>
      <w:r w:rsidRPr="00B67F16">
        <w:rPr>
          <w:rFonts w:ascii="Arial" w:hAnsi="Arial" w:cs="Arial"/>
          <w:sz w:val="24"/>
          <w:szCs w:val="24"/>
          <w:lang w:val="es-ES"/>
        </w:rPr>
        <w:t>Describir los aportes de la transferencia administrativas y financieras a la consolidación de la descentralización educativa.</w:t>
      </w:r>
    </w:p>
    <w:p w14:paraId="0EA7AD15" w14:textId="781A2C77" w:rsidR="00387AC8" w:rsidRPr="00B67F16" w:rsidRDefault="00387AC8" w:rsidP="00866AE3">
      <w:pPr>
        <w:pStyle w:val="Prrafodelista"/>
        <w:numPr>
          <w:ilvl w:val="0"/>
          <w:numId w:val="2"/>
        </w:numPr>
        <w:spacing w:line="360" w:lineRule="auto"/>
        <w:jc w:val="both"/>
        <w:rPr>
          <w:rFonts w:ascii="Arial" w:hAnsi="Arial" w:cs="Arial"/>
          <w:sz w:val="24"/>
          <w:szCs w:val="24"/>
          <w:lang w:val="es-ES"/>
        </w:rPr>
      </w:pPr>
      <w:r w:rsidRPr="00B67F16">
        <w:rPr>
          <w:rFonts w:ascii="Arial" w:hAnsi="Arial" w:cs="Arial"/>
          <w:sz w:val="24"/>
          <w:szCs w:val="24"/>
          <w:lang w:val="es-ES"/>
        </w:rPr>
        <w:t xml:space="preserve">Determinar posibles elementos de impacto de la descentralización educativa en la calidad de la </w:t>
      </w:r>
      <w:r w:rsidR="009D08B2" w:rsidRPr="00B67F16">
        <w:rPr>
          <w:rFonts w:ascii="Arial" w:hAnsi="Arial" w:cs="Arial"/>
          <w:sz w:val="24"/>
          <w:szCs w:val="24"/>
          <w:lang w:val="es-ES"/>
        </w:rPr>
        <w:t>educación</w:t>
      </w:r>
      <w:r w:rsidRPr="00B67F16">
        <w:rPr>
          <w:rFonts w:ascii="Arial" w:hAnsi="Arial" w:cs="Arial"/>
          <w:sz w:val="24"/>
          <w:szCs w:val="24"/>
          <w:lang w:val="es-ES"/>
        </w:rPr>
        <w:t>.</w:t>
      </w:r>
    </w:p>
    <w:p w14:paraId="2D27B7AA" w14:textId="13D0B897" w:rsidR="00387AC8" w:rsidRPr="00355117" w:rsidRDefault="00670506" w:rsidP="00500B14">
      <w:pPr>
        <w:pStyle w:val="Ttulo1"/>
        <w:rPr>
          <w:lang w:val="es-ES"/>
        </w:rPr>
      </w:pPr>
      <w:bookmarkStart w:id="1" w:name="_Toc137548089"/>
      <w:r w:rsidRPr="00355117">
        <w:rPr>
          <w:lang w:val="es-ES"/>
        </w:rPr>
        <w:t>Descentralización.</w:t>
      </w:r>
      <w:bookmarkEnd w:id="1"/>
      <w:r w:rsidRPr="00355117">
        <w:rPr>
          <w:lang w:val="es-ES"/>
        </w:rPr>
        <w:t xml:space="preserve"> </w:t>
      </w:r>
    </w:p>
    <w:p w14:paraId="14808D94" w14:textId="53150813" w:rsidR="00670506" w:rsidRPr="00B67F16" w:rsidRDefault="00670506"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La descentralización es un proceso de empoderamiento democrático que en el campo de la </w:t>
      </w:r>
      <w:r w:rsidR="009D08B2" w:rsidRPr="00B67F16">
        <w:rPr>
          <w:rFonts w:ascii="Arial" w:hAnsi="Arial" w:cs="Arial"/>
          <w:sz w:val="24"/>
          <w:szCs w:val="24"/>
          <w:lang w:val="es-ES"/>
        </w:rPr>
        <w:t>educación</w:t>
      </w:r>
      <w:bookmarkStart w:id="2" w:name="_GoBack"/>
      <w:bookmarkEnd w:id="2"/>
      <w:r w:rsidRPr="00B67F16">
        <w:rPr>
          <w:rFonts w:ascii="Arial" w:hAnsi="Arial" w:cs="Arial"/>
          <w:sz w:val="24"/>
          <w:szCs w:val="24"/>
          <w:lang w:val="es-ES"/>
        </w:rPr>
        <w:t xml:space="preserve"> lo que hace es crear alianzas entre la escuela y la </w:t>
      </w:r>
      <w:r w:rsidR="00355117" w:rsidRPr="00B67F16">
        <w:rPr>
          <w:rFonts w:ascii="Arial" w:hAnsi="Arial" w:cs="Arial"/>
          <w:sz w:val="24"/>
          <w:szCs w:val="24"/>
          <w:lang w:val="es-ES"/>
        </w:rPr>
        <w:t>sociedad,</w:t>
      </w:r>
      <w:r w:rsidRPr="00B67F16">
        <w:rPr>
          <w:rFonts w:ascii="Arial" w:hAnsi="Arial" w:cs="Arial"/>
          <w:sz w:val="24"/>
          <w:szCs w:val="24"/>
          <w:lang w:val="es-ES"/>
        </w:rPr>
        <w:t xml:space="preserve"> para enfrentar los </w:t>
      </w:r>
      <w:r w:rsidR="00F73BAB" w:rsidRPr="00B67F16">
        <w:rPr>
          <w:rFonts w:ascii="Arial" w:hAnsi="Arial" w:cs="Arial"/>
          <w:sz w:val="24"/>
          <w:szCs w:val="24"/>
          <w:lang w:val="es-ES"/>
        </w:rPr>
        <w:t>antivalores y</w:t>
      </w:r>
      <w:r w:rsidRPr="00B67F16">
        <w:rPr>
          <w:rFonts w:ascii="Arial" w:hAnsi="Arial" w:cs="Arial"/>
          <w:sz w:val="24"/>
          <w:szCs w:val="24"/>
          <w:lang w:val="es-ES"/>
        </w:rPr>
        <w:t xml:space="preserve"> propiciar el </w:t>
      </w:r>
      <w:r w:rsidR="00500B14" w:rsidRPr="00B67F16">
        <w:rPr>
          <w:rFonts w:ascii="Arial" w:hAnsi="Arial" w:cs="Arial"/>
          <w:sz w:val="24"/>
          <w:szCs w:val="24"/>
          <w:lang w:val="es-ES"/>
        </w:rPr>
        <w:t>fortalecimiento de</w:t>
      </w:r>
      <w:r w:rsidRPr="00B67F16">
        <w:rPr>
          <w:rFonts w:ascii="Arial" w:hAnsi="Arial" w:cs="Arial"/>
          <w:sz w:val="24"/>
          <w:szCs w:val="24"/>
          <w:lang w:val="es-ES"/>
        </w:rPr>
        <w:t xml:space="preserve"> la identidad escolar.</w:t>
      </w:r>
    </w:p>
    <w:p w14:paraId="57264E27" w14:textId="1D4F4411" w:rsidR="00670506" w:rsidRPr="00B67F16" w:rsidRDefault="00670506"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 La descentralización de la </w:t>
      </w:r>
      <w:proofErr w:type="spellStart"/>
      <w:r w:rsidRPr="00B67F16">
        <w:rPr>
          <w:rFonts w:ascii="Arial" w:hAnsi="Arial" w:cs="Arial"/>
          <w:sz w:val="24"/>
          <w:szCs w:val="24"/>
          <w:lang w:val="es-ES"/>
        </w:rPr>
        <w:t>educacion</w:t>
      </w:r>
      <w:proofErr w:type="spellEnd"/>
      <w:r w:rsidRPr="00B67F16">
        <w:rPr>
          <w:rFonts w:ascii="Arial" w:hAnsi="Arial" w:cs="Arial"/>
          <w:sz w:val="24"/>
          <w:szCs w:val="24"/>
          <w:lang w:val="es-ES"/>
        </w:rPr>
        <w:t xml:space="preserve"> apunta a la creación de un </w:t>
      </w:r>
      <w:r w:rsidR="00355117" w:rsidRPr="00B67F16">
        <w:rPr>
          <w:rFonts w:ascii="Arial" w:hAnsi="Arial" w:cs="Arial"/>
          <w:sz w:val="24"/>
          <w:szCs w:val="24"/>
          <w:lang w:val="es-ES"/>
        </w:rPr>
        <w:t>sistema más</w:t>
      </w:r>
      <w:r w:rsidRPr="00B67F16">
        <w:rPr>
          <w:rFonts w:ascii="Arial" w:hAnsi="Arial" w:cs="Arial"/>
          <w:sz w:val="24"/>
          <w:szCs w:val="24"/>
          <w:lang w:val="es-ES"/>
        </w:rPr>
        <w:t xml:space="preserve"> </w:t>
      </w:r>
      <w:r w:rsidR="00355117" w:rsidRPr="00B67F16">
        <w:rPr>
          <w:rFonts w:ascii="Arial" w:hAnsi="Arial" w:cs="Arial"/>
          <w:sz w:val="24"/>
          <w:szCs w:val="24"/>
          <w:lang w:val="es-ES"/>
        </w:rPr>
        <w:t>participativo,</w:t>
      </w:r>
      <w:r w:rsidRPr="00B67F16">
        <w:rPr>
          <w:rFonts w:ascii="Arial" w:hAnsi="Arial" w:cs="Arial"/>
          <w:sz w:val="24"/>
          <w:szCs w:val="24"/>
          <w:lang w:val="es-ES"/>
        </w:rPr>
        <w:t xml:space="preserve"> ágil, eficiente y eficaz para obtener   una </w:t>
      </w:r>
      <w:r w:rsidR="00355117" w:rsidRPr="00B67F16">
        <w:rPr>
          <w:rFonts w:ascii="Arial" w:hAnsi="Arial" w:cs="Arial"/>
          <w:sz w:val="24"/>
          <w:szCs w:val="24"/>
          <w:lang w:val="es-ES"/>
        </w:rPr>
        <w:t>mayor calidad</w:t>
      </w:r>
      <w:r w:rsidRPr="00B67F16">
        <w:rPr>
          <w:rFonts w:ascii="Arial" w:hAnsi="Arial" w:cs="Arial"/>
          <w:sz w:val="24"/>
          <w:szCs w:val="24"/>
          <w:lang w:val="es-ES"/>
        </w:rPr>
        <w:t xml:space="preserve"> </w:t>
      </w:r>
      <w:r w:rsidR="00F73BAB" w:rsidRPr="00B67F16">
        <w:rPr>
          <w:rFonts w:ascii="Arial" w:hAnsi="Arial" w:cs="Arial"/>
          <w:sz w:val="24"/>
          <w:szCs w:val="24"/>
          <w:lang w:val="es-ES"/>
        </w:rPr>
        <w:t>educativa y</w:t>
      </w:r>
      <w:r w:rsidRPr="00B67F16">
        <w:rPr>
          <w:rFonts w:ascii="Arial" w:hAnsi="Arial" w:cs="Arial"/>
          <w:sz w:val="24"/>
          <w:szCs w:val="24"/>
          <w:lang w:val="es-ES"/>
        </w:rPr>
        <w:t xml:space="preserve"> </w:t>
      </w:r>
      <w:proofErr w:type="spellStart"/>
      <w:r w:rsidRPr="00B67F16">
        <w:rPr>
          <w:rFonts w:ascii="Arial" w:hAnsi="Arial" w:cs="Arial"/>
          <w:sz w:val="24"/>
          <w:szCs w:val="24"/>
          <w:lang w:val="es-ES"/>
        </w:rPr>
        <w:t>eficientizar</w:t>
      </w:r>
      <w:proofErr w:type="spellEnd"/>
      <w:r w:rsidRPr="00B67F16">
        <w:rPr>
          <w:rFonts w:ascii="Arial" w:hAnsi="Arial" w:cs="Arial"/>
          <w:sz w:val="24"/>
          <w:szCs w:val="24"/>
          <w:lang w:val="es-ES"/>
        </w:rPr>
        <w:t xml:space="preserve"> la gestión.</w:t>
      </w:r>
    </w:p>
    <w:p w14:paraId="2153FF37" w14:textId="7918D6C2" w:rsidR="00670506" w:rsidRPr="00355117" w:rsidRDefault="00670506" w:rsidP="00500B14">
      <w:pPr>
        <w:pStyle w:val="Ttulo1"/>
        <w:rPr>
          <w:lang w:val="es-ES"/>
        </w:rPr>
      </w:pPr>
      <w:bookmarkStart w:id="3" w:name="_Toc137548090"/>
      <w:r w:rsidRPr="00355117">
        <w:rPr>
          <w:lang w:val="es-ES"/>
        </w:rPr>
        <w:t>Proyecto</w:t>
      </w:r>
      <w:bookmarkEnd w:id="3"/>
    </w:p>
    <w:p w14:paraId="4D1C8D67" w14:textId="7F940FDB" w:rsidR="00670506" w:rsidRPr="00B67F16" w:rsidRDefault="00670506"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Experiencias de </w:t>
      </w:r>
      <w:r w:rsidR="005A08A1" w:rsidRPr="00B67F16">
        <w:rPr>
          <w:rFonts w:ascii="Arial" w:hAnsi="Arial" w:cs="Arial"/>
          <w:sz w:val="24"/>
          <w:szCs w:val="24"/>
          <w:lang w:val="es-ES"/>
        </w:rPr>
        <w:t>descentralización educativa y participación comunitaria en RD,2023.</w:t>
      </w:r>
    </w:p>
    <w:p w14:paraId="6E3138EB" w14:textId="58E64DD4" w:rsidR="005A08A1" w:rsidRPr="00C10810" w:rsidRDefault="005A08A1" w:rsidP="00866AE3">
      <w:pPr>
        <w:spacing w:line="360" w:lineRule="auto"/>
        <w:jc w:val="both"/>
        <w:rPr>
          <w:rFonts w:ascii="Arial" w:hAnsi="Arial" w:cs="Arial"/>
          <w:b/>
          <w:bCs/>
          <w:sz w:val="24"/>
          <w:szCs w:val="24"/>
          <w:lang w:val="es-ES"/>
        </w:rPr>
      </w:pPr>
      <w:r w:rsidRPr="00C10810">
        <w:rPr>
          <w:rFonts w:ascii="Arial" w:hAnsi="Arial" w:cs="Arial"/>
          <w:b/>
          <w:bCs/>
          <w:sz w:val="24"/>
          <w:szCs w:val="24"/>
          <w:lang w:val="es-ES"/>
        </w:rPr>
        <w:t xml:space="preserve">Datos de la </w:t>
      </w:r>
      <w:r w:rsidR="00F04353" w:rsidRPr="00C10810">
        <w:rPr>
          <w:rFonts w:ascii="Arial" w:hAnsi="Arial" w:cs="Arial"/>
          <w:b/>
          <w:bCs/>
          <w:sz w:val="24"/>
          <w:szCs w:val="24"/>
          <w:lang w:val="es-ES"/>
        </w:rPr>
        <w:t>instancia:</w:t>
      </w:r>
    </w:p>
    <w:p w14:paraId="521B71A1" w14:textId="0541A412" w:rsidR="005A08A1" w:rsidRPr="00B67F16" w:rsidRDefault="005A08A1" w:rsidP="00866AE3">
      <w:pPr>
        <w:spacing w:line="360" w:lineRule="auto"/>
        <w:jc w:val="both"/>
        <w:rPr>
          <w:rFonts w:ascii="Arial" w:hAnsi="Arial" w:cs="Arial"/>
          <w:sz w:val="24"/>
          <w:szCs w:val="24"/>
          <w:lang w:val="es-ES"/>
        </w:rPr>
      </w:pPr>
      <w:r w:rsidRPr="00765B91">
        <w:rPr>
          <w:rFonts w:ascii="Arial" w:hAnsi="Arial" w:cs="Arial"/>
          <w:b/>
          <w:bCs/>
          <w:sz w:val="24"/>
          <w:szCs w:val="24"/>
          <w:lang w:val="es-ES"/>
        </w:rPr>
        <w:t>Nombre del centro:</w:t>
      </w:r>
      <w:r w:rsidRPr="00B67F16">
        <w:rPr>
          <w:rFonts w:ascii="Arial" w:hAnsi="Arial" w:cs="Arial"/>
          <w:sz w:val="24"/>
          <w:szCs w:val="24"/>
          <w:lang w:val="es-ES"/>
        </w:rPr>
        <w:t xml:space="preserve"> </w:t>
      </w:r>
      <w:r w:rsidR="00F04353" w:rsidRPr="00B67F16">
        <w:rPr>
          <w:rFonts w:ascii="Arial" w:hAnsi="Arial" w:cs="Arial"/>
          <w:sz w:val="24"/>
          <w:szCs w:val="24"/>
          <w:lang w:val="es-ES"/>
        </w:rPr>
        <w:t>E</w:t>
      </w:r>
      <w:r w:rsidRPr="00B67F16">
        <w:rPr>
          <w:rFonts w:ascii="Arial" w:hAnsi="Arial" w:cs="Arial"/>
          <w:sz w:val="24"/>
          <w:szCs w:val="24"/>
          <w:lang w:val="es-ES"/>
        </w:rPr>
        <w:t xml:space="preserve">figenio </w:t>
      </w:r>
      <w:r w:rsidR="00F04353" w:rsidRPr="00B67F16">
        <w:rPr>
          <w:rFonts w:ascii="Arial" w:hAnsi="Arial" w:cs="Arial"/>
          <w:sz w:val="24"/>
          <w:szCs w:val="24"/>
          <w:lang w:val="es-ES"/>
        </w:rPr>
        <w:t>Encarnación</w:t>
      </w:r>
      <w:r w:rsidRPr="00B67F16">
        <w:rPr>
          <w:rFonts w:ascii="Arial" w:hAnsi="Arial" w:cs="Arial"/>
          <w:sz w:val="24"/>
          <w:szCs w:val="24"/>
          <w:lang w:val="es-ES"/>
        </w:rPr>
        <w:t xml:space="preserve"> morillo.</w:t>
      </w:r>
    </w:p>
    <w:p w14:paraId="79ED7F6E" w14:textId="1C808531" w:rsidR="005A08A1" w:rsidRPr="00B67F16" w:rsidRDefault="005A08A1" w:rsidP="00866AE3">
      <w:pPr>
        <w:spacing w:line="360" w:lineRule="auto"/>
        <w:jc w:val="both"/>
        <w:rPr>
          <w:rFonts w:ascii="Arial" w:hAnsi="Arial" w:cs="Arial"/>
          <w:sz w:val="24"/>
          <w:szCs w:val="24"/>
          <w:lang w:val="es-ES"/>
        </w:rPr>
      </w:pPr>
      <w:r w:rsidRPr="00765B91">
        <w:rPr>
          <w:rFonts w:ascii="Arial" w:hAnsi="Arial" w:cs="Arial"/>
          <w:b/>
          <w:bCs/>
          <w:sz w:val="24"/>
          <w:szCs w:val="24"/>
          <w:lang w:val="es-ES"/>
        </w:rPr>
        <w:t>Domicilio:</w:t>
      </w:r>
      <w:r w:rsidRPr="00B67F16">
        <w:rPr>
          <w:rFonts w:ascii="Arial" w:hAnsi="Arial" w:cs="Arial"/>
          <w:sz w:val="24"/>
          <w:szCs w:val="24"/>
          <w:lang w:val="es-ES"/>
        </w:rPr>
        <w:t xml:space="preserve"> la </w:t>
      </w:r>
      <w:r w:rsidR="00F04353" w:rsidRPr="00B67F16">
        <w:rPr>
          <w:rFonts w:ascii="Arial" w:hAnsi="Arial" w:cs="Arial"/>
          <w:sz w:val="24"/>
          <w:szCs w:val="24"/>
          <w:lang w:val="es-ES"/>
        </w:rPr>
        <w:t>zahonada</w:t>
      </w:r>
      <w:r w:rsidRPr="00B67F16">
        <w:rPr>
          <w:rFonts w:ascii="Arial" w:hAnsi="Arial" w:cs="Arial"/>
          <w:sz w:val="24"/>
          <w:szCs w:val="24"/>
          <w:lang w:val="es-ES"/>
        </w:rPr>
        <w:t>.</w:t>
      </w:r>
    </w:p>
    <w:p w14:paraId="759C8E86" w14:textId="338BA1E5" w:rsidR="005A08A1" w:rsidRPr="00B67F16" w:rsidRDefault="005A08A1" w:rsidP="00866AE3">
      <w:pPr>
        <w:spacing w:line="360" w:lineRule="auto"/>
        <w:jc w:val="both"/>
        <w:rPr>
          <w:rFonts w:ascii="Arial" w:hAnsi="Arial" w:cs="Arial"/>
          <w:sz w:val="24"/>
          <w:szCs w:val="24"/>
          <w:lang w:val="es-ES"/>
        </w:rPr>
      </w:pPr>
      <w:r w:rsidRPr="00765B91">
        <w:rPr>
          <w:rFonts w:ascii="Arial" w:hAnsi="Arial" w:cs="Arial"/>
          <w:b/>
          <w:bCs/>
          <w:sz w:val="24"/>
          <w:szCs w:val="24"/>
          <w:lang w:val="es-ES"/>
        </w:rPr>
        <w:t>Director/a:</w:t>
      </w:r>
      <w:r w:rsidR="00F04353" w:rsidRPr="00B67F16">
        <w:rPr>
          <w:rFonts w:ascii="Arial" w:hAnsi="Arial" w:cs="Arial"/>
          <w:sz w:val="24"/>
          <w:szCs w:val="24"/>
          <w:lang w:val="es-ES"/>
        </w:rPr>
        <w:t xml:space="preserve"> Elissa</w:t>
      </w:r>
      <w:r w:rsidRPr="00B67F16">
        <w:rPr>
          <w:rFonts w:ascii="Arial" w:hAnsi="Arial" w:cs="Arial"/>
          <w:sz w:val="24"/>
          <w:szCs w:val="24"/>
          <w:lang w:val="es-ES"/>
        </w:rPr>
        <w:t xml:space="preserve"> </w:t>
      </w:r>
      <w:r w:rsidR="00F04353" w:rsidRPr="00B67F16">
        <w:rPr>
          <w:rFonts w:ascii="Arial" w:hAnsi="Arial" w:cs="Arial"/>
          <w:sz w:val="24"/>
          <w:szCs w:val="24"/>
          <w:lang w:val="es-ES"/>
        </w:rPr>
        <w:t>M</w:t>
      </w:r>
      <w:r w:rsidRPr="00B67F16">
        <w:rPr>
          <w:rFonts w:ascii="Arial" w:hAnsi="Arial" w:cs="Arial"/>
          <w:sz w:val="24"/>
          <w:szCs w:val="24"/>
          <w:lang w:val="es-ES"/>
        </w:rPr>
        <w:t xml:space="preserve">orillo </w:t>
      </w:r>
      <w:r w:rsidR="00F04353" w:rsidRPr="00B67F16">
        <w:rPr>
          <w:rFonts w:ascii="Arial" w:hAnsi="Arial" w:cs="Arial"/>
          <w:sz w:val="24"/>
          <w:szCs w:val="24"/>
          <w:lang w:val="es-ES"/>
        </w:rPr>
        <w:t>M</w:t>
      </w:r>
      <w:r w:rsidRPr="00B67F16">
        <w:rPr>
          <w:rFonts w:ascii="Arial" w:hAnsi="Arial" w:cs="Arial"/>
          <w:sz w:val="24"/>
          <w:szCs w:val="24"/>
          <w:lang w:val="es-ES"/>
        </w:rPr>
        <w:t>ontero.</w:t>
      </w:r>
    </w:p>
    <w:p w14:paraId="4D065A43" w14:textId="427426EA" w:rsidR="005A08A1" w:rsidRPr="00B67F16" w:rsidRDefault="005A08A1" w:rsidP="00866AE3">
      <w:pPr>
        <w:spacing w:line="360" w:lineRule="auto"/>
        <w:jc w:val="both"/>
        <w:rPr>
          <w:rFonts w:ascii="Arial" w:hAnsi="Arial" w:cs="Arial"/>
          <w:sz w:val="24"/>
          <w:szCs w:val="24"/>
          <w:lang w:val="es-ES"/>
        </w:rPr>
      </w:pPr>
      <w:r w:rsidRPr="00765B91">
        <w:rPr>
          <w:rFonts w:ascii="Arial" w:hAnsi="Arial" w:cs="Arial"/>
          <w:b/>
          <w:bCs/>
          <w:sz w:val="24"/>
          <w:szCs w:val="24"/>
          <w:lang w:val="es-ES"/>
        </w:rPr>
        <w:t>Teléfono:</w:t>
      </w:r>
      <w:r w:rsidR="007A75F6" w:rsidRPr="00B67F16">
        <w:rPr>
          <w:rFonts w:ascii="Arial" w:hAnsi="Arial" w:cs="Arial"/>
          <w:sz w:val="24"/>
          <w:szCs w:val="24"/>
          <w:lang w:val="es-ES"/>
        </w:rPr>
        <w:t xml:space="preserve"> 809-696-2115</w:t>
      </w:r>
    </w:p>
    <w:p w14:paraId="0348CE45" w14:textId="6B8A532A" w:rsidR="00B67F16" w:rsidRPr="00CD4055" w:rsidRDefault="007A75F6" w:rsidP="00866AE3">
      <w:pPr>
        <w:spacing w:line="360" w:lineRule="auto"/>
        <w:jc w:val="both"/>
        <w:rPr>
          <w:rFonts w:ascii="Arial" w:hAnsi="Arial" w:cs="Arial"/>
          <w:sz w:val="24"/>
          <w:szCs w:val="24"/>
          <w:lang w:val="es-ES"/>
        </w:rPr>
      </w:pPr>
      <w:r w:rsidRPr="00765B91">
        <w:rPr>
          <w:rFonts w:ascii="Arial" w:hAnsi="Arial" w:cs="Arial"/>
          <w:b/>
          <w:bCs/>
          <w:sz w:val="24"/>
          <w:szCs w:val="24"/>
          <w:lang w:val="es-ES"/>
        </w:rPr>
        <w:t xml:space="preserve">Correo </w:t>
      </w:r>
      <w:r w:rsidR="00F04353" w:rsidRPr="00765B91">
        <w:rPr>
          <w:rFonts w:ascii="Arial" w:hAnsi="Arial" w:cs="Arial"/>
          <w:b/>
          <w:bCs/>
          <w:sz w:val="24"/>
          <w:szCs w:val="24"/>
          <w:lang w:val="es-ES"/>
        </w:rPr>
        <w:t>electrónico:</w:t>
      </w:r>
      <w:r w:rsidR="00F04353" w:rsidRPr="00B67F16">
        <w:rPr>
          <w:rFonts w:ascii="Arial" w:hAnsi="Arial" w:cs="Arial"/>
          <w:sz w:val="24"/>
          <w:szCs w:val="24"/>
          <w:lang w:val="es-ES"/>
        </w:rPr>
        <w:t xml:space="preserve"> elissamorillo84gmail.com</w:t>
      </w:r>
    </w:p>
    <w:p w14:paraId="72E289DB" w14:textId="694E7E1B" w:rsidR="009E5296" w:rsidRPr="00355117" w:rsidRDefault="009E5296" w:rsidP="00500B14">
      <w:pPr>
        <w:pStyle w:val="Ttulo1"/>
        <w:rPr>
          <w:lang w:val="es-ES"/>
        </w:rPr>
      </w:pPr>
      <w:bookmarkStart w:id="4" w:name="_Toc137548091"/>
      <w:r w:rsidRPr="00355117">
        <w:rPr>
          <w:lang w:val="es-ES"/>
        </w:rPr>
        <w:t>Contexto</w:t>
      </w:r>
      <w:bookmarkEnd w:id="4"/>
    </w:p>
    <w:p w14:paraId="714D08F3" w14:textId="36D26553" w:rsidR="009E5296" w:rsidRPr="00B67F16" w:rsidRDefault="009E5296" w:rsidP="00866AE3">
      <w:pPr>
        <w:spacing w:line="360" w:lineRule="auto"/>
        <w:jc w:val="both"/>
        <w:rPr>
          <w:rFonts w:ascii="Arial" w:hAnsi="Arial" w:cs="Arial"/>
          <w:sz w:val="24"/>
          <w:szCs w:val="24"/>
          <w:lang w:val="es-ES"/>
        </w:rPr>
      </w:pPr>
      <w:r w:rsidRPr="00B67F16">
        <w:rPr>
          <w:rFonts w:ascii="Arial" w:hAnsi="Arial" w:cs="Arial"/>
          <w:sz w:val="24"/>
          <w:szCs w:val="24"/>
          <w:lang w:val="es-ES"/>
        </w:rPr>
        <w:t>¿Quiénes somos?</w:t>
      </w:r>
    </w:p>
    <w:p w14:paraId="33369E3B" w14:textId="77777777" w:rsidR="0098597A" w:rsidRDefault="009E5296" w:rsidP="00866AE3">
      <w:pPr>
        <w:spacing w:line="360" w:lineRule="auto"/>
        <w:jc w:val="both"/>
        <w:rPr>
          <w:rFonts w:ascii="Arial" w:hAnsi="Arial" w:cs="Arial"/>
          <w:sz w:val="24"/>
          <w:szCs w:val="24"/>
          <w:lang w:val="es-ES"/>
        </w:rPr>
      </w:pPr>
      <w:r w:rsidRPr="00B67F16">
        <w:rPr>
          <w:rFonts w:ascii="Arial" w:hAnsi="Arial" w:cs="Arial"/>
          <w:sz w:val="24"/>
          <w:szCs w:val="24"/>
          <w:lang w:val="es-ES"/>
        </w:rPr>
        <w:lastRenderedPageBreak/>
        <w:t xml:space="preserve">Centro educativo, Efigenio </w:t>
      </w:r>
      <w:r w:rsidR="00DF4912" w:rsidRPr="00B67F16">
        <w:rPr>
          <w:rFonts w:ascii="Arial" w:hAnsi="Arial" w:cs="Arial"/>
          <w:sz w:val="24"/>
          <w:szCs w:val="24"/>
          <w:lang w:val="es-ES"/>
        </w:rPr>
        <w:t>Encarnación</w:t>
      </w:r>
      <w:r w:rsidRPr="00B67F16">
        <w:rPr>
          <w:rFonts w:ascii="Arial" w:hAnsi="Arial" w:cs="Arial"/>
          <w:sz w:val="24"/>
          <w:szCs w:val="24"/>
          <w:lang w:val="es-ES"/>
        </w:rPr>
        <w:t xml:space="preserve"> </w:t>
      </w:r>
      <w:r w:rsidR="00DF4912" w:rsidRPr="00B67F16">
        <w:rPr>
          <w:rFonts w:ascii="Arial" w:hAnsi="Arial" w:cs="Arial"/>
          <w:sz w:val="24"/>
          <w:szCs w:val="24"/>
          <w:lang w:val="es-ES"/>
        </w:rPr>
        <w:t>Morillo, ubicado</w:t>
      </w:r>
      <w:r w:rsidRPr="00B67F16">
        <w:rPr>
          <w:rFonts w:ascii="Arial" w:hAnsi="Arial" w:cs="Arial"/>
          <w:sz w:val="24"/>
          <w:szCs w:val="24"/>
          <w:lang w:val="es-ES"/>
        </w:rPr>
        <w:t xml:space="preserve"> a 8 </w:t>
      </w:r>
      <w:r w:rsidR="00DF4912" w:rsidRPr="00B67F16">
        <w:rPr>
          <w:rFonts w:ascii="Arial" w:hAnsi="Arial" w:cs="Arial"/>
          <w:sz w:val="24"/>
          <w:szCs w:val="24"/>
          <w:lang w:val="es-ES"/>
        </w:rPr>
        <w:t>kilómetros al</w:t>
      </w:r>
      <w:r w:rsidRPr="00B67F16">
        <w:rPr>
          <w:rFonts w:ascii="Arial" w:hAnsi="Arial" w:cs="Arial"/>
          <w:sz w:val="24"/>
          <w:szCs w:val="24"/>
          <w:lang w:val="es-ES"/>
        </w:rPr>
        <w:t xml:space="preserve"> este del </w:t>
      </w:r>
      <w:r w:rsidR="00DF4912" w:rsidRPr="00B67F16">
        <w:rPr>
          <w:rFonts w:ascii="Arial" w:hAnsi="Arial" w:cs="Arial"/>
          <w:sz w:val="24"/>
          <w:szCs w:val="24"/>
          <w:lang w:val="es-ES"/>
        </w:rPr>
        <w:t>municipio</w:t>
      </w:r>
      <w:r w:rsidRPr="00B67F16">
        <w:rPr>
          <w:rFonts w:ascii="Arial" w:hAnsi="Arial" w:cs="Arial"/>
          <w:sz w:val="24"/>
          <w:szCs w:val="24"/>
          <w:lang w:val="es-ES"/>
        </w:rPr>
        <w:t xml:space="preserve"> de hondo valle, sus </w:t>
      </w:r>
      <w:r w:rsidR="00DF4912" w:rsidRPr="00B67F16">
        <w:rPr>
          <w:rFonts w:ascii="Arial" w:hAnsi="Arial" w:cs="Arial"/>
          <w:sz w:val="24"/>
          <w:szCs w:val="24"/>
          <w:lang w:val="es-ES"/>
        </w:rPr>
        <w:t>límites</w:t>
      </w:r>
      <w:r w:rsidRPr="00B67F16">
        <w:rPr>
          <w:rFonts w:ascii="Arial" w:hAnsi="Arial" w:cs="Arial"/>
          <w:sz w:val="24"/>
          <w:szCs w:val="24"/>
          <w:lang w:val="es-ES"/>
        </w:rPr>
        <w:t xml:space="preserve"> </w:t>
      </w:r>
      <w:r w:rsidR="00DF4912" w:rsidRPr="00B67F16">
        <w:rPr>
          <w:rFonts w:ascii="Arial" w:hAnsi="Arial" w:cs="Arial"/>
          <w:sz w:val="24"/>
          <w:szCs w:val="24"/>
          <w:lang w:val="es-ES"/>
        </w:rPr>
        <w:t xml:space="preserve">son; </w:t>
      </w:r>
    </w:p>
    <w:p w14:paraId="4085FBAA" w14:textId="35C5DB2C" w:rsidR="009E5296" w:rsidRPr="00B67F16" w:rsidRDefault="0098597A" w:rsidP="00866AE3">
      <w:pPr>
        <w:spacing w:line="360" w:lineRule="auto"/>
        <w:jc w:val="both"/>
        <w:rPr>
          <w:rFonts w:ascii="Arial" w:hAnsi="Arial" w:cs="Arial"/>
          <w:sz w:val="24"/>
          <w:szCs w:val="24"/>
          <w:lang w:val="es-ES"/>
        </w:rPr>
      </w:pPr>
      <w:r w:rsidRPr="0098597A">
        <w:rPr>
          <w:rFonts w:ascii="Arial" w:hAnsi="Arial" w:cs="Arial"/>
          <w:b/>
          <w:bCs/>
          <w:sz w:val="24"/>
          <w:szCs w:val="24"/>
          <w:lang w:val="es-ES"/>
        </w:rPr>
        <w:t>A</w:t>
      </w:r>
      <w:r w:rsidR="00DF4912" w:rsidRPr="0098597A">
        <w:rPr>
          <w:rFonts w:ascii="Arial" w:hAnsi="Arial" w:cs="Arial"/>
          <w:b/>
          <w:bCs/>
          <w:sz w:val="24"/>
          <w:szCs w:val="24"/>
          <w:lang w:val="es-ES"/>
        </w:rPr>
        <w:t>l</w:t>
      </w:r>
      <w:r w:rsidR="009E5296" w:rsidRPr="0098597A">
        <w:rPr>
          <w:rFonts w:ascii="Arial" w:hAnsi="Arial" w:cs="Arial"/>
          <w:b/>
          <w:bCs/>
          <w:sz w:val="24"/>
          <w:szCs w:val="24"/>
          <w:lang w:val="es-ES"/>
        </w:rPr>
        <w:t xml:space="preserve"> norte</w:t>
      </w:r>
      <w:r>
        <w:rPr>
          <w:rFonts w:ascii="Arial" w:hAnsi="Arial" w:cs="Arial"/>
          <w:sz w:val="24"/>
          <w:szCs w:val="24"/>
          <w:lang w:val="es-ES"/>
        </w:rPr>
        <w:t>, le queda un solar baldío.</w:t>
      </w:r>
    </w:p>
    <w:p w14:paraId="0D7F5D06" w14:textId="0C8356FF" w:rsidR="009E5296" w:rsidRPr="00B67F16" w:rsidRDefault="009E5296" w:rsidP="00866AE3">
      <w:pPr>
        <w:spacing w:line="360" w:lineRule="auto"/>
        <w:jc w:val="both"/>
        <w:rPr>
          <w:rFonts w:ascii="Arial" w:hAnsi="Arial" w:cs="Arial"/>
          <w:sz w:val="24"/>
          <w:szCs w:val="24"/>
          <w:lang w:val="es-ES"/>
        </w:rPr>
      </w:pPr>
      <w:r w:rsidRPr="0098597A">
        <w:rPr>
          <w:rFonts w:ascii="Arial" w:hAnsi="Arial" w:cs="Arial"/>
          <w:b/>
          <w:bCs/>
          <w:sz w:val="24"/>
          <w:szCs w:val="24"/>
          <w:lang w:val="es-ES"/>
        </w:rPr>
        <w:t>Al sur</w:t>
      </w:r>
      <w:r w:rsidRPr="00B67F16">
        <w:rPr>
          <w:rFonts w:ascii="Arial" w:hAnsi="Arial" w:cs="Arial"/>
          <w:sz w:val="24"/>
          <w:szCs w:val="24"/>
          <w:lang w:val="es-ES"/>
        </w:rPr>
        <w:t>,</w:t>
      </w:r>
      <w:r w:rsidR="00DF4912" w:rsidRPr="00B67F16">
        <w:rPr>
          <w:rFonts w:ascii="Arial" w:hAnsi="Arial" w:cs="Arial"/>
          <w:sz w:val="24"/>
          <w:szCs w:val="24"/>
          <w:lang w:val="es-ES"/>
        </w:rPr>
        <w:t xml:space="preserve"> la casa del maestro </w:t>
      </w:r>
      <w:r w:rsidR="0098597A">
        <w:rPr>
          <w:rFonts w:ascii="Arial" w:hAnsi="Arial" w:cs="Arial"/>
          <w:sz w:val="24"/>
          <w:szCs w:val="24"/>
          <w:lang w:val="es-ES"/>
        </w:rPr>
        <w:t xml:space="preserve">Rafael </w:t>
      </w:r>
      <w:r w:rsidR="00DF4912" w:rsidRPr="00B67F16">
        <w:rPr>
          <w:rFonts w:ascii="Arial" w:hAnsi="Arial" w:cs="Arial"/>
          <w:sz w:val="24"/>
          <w:szCs w:val="24"/>
          <w:lang w:val="es-ES"/>
        </w:rPr>
        <w:t>Morillo.</w:t>
      </w:r>
    </w:p>
    <w:p w14:paraId="688E4370" w14:textId="30A7DF45" w:rsidR="00DF4912" w:rsidRPr="00B67F16" w:rsidRDefault="00DF4912" w:rsidP="00866AE3">
      <w:pPr>
        <w:spacing w:line="360" w:lineRule="auto"/>
        <w:jc w:val="both"/>
        <w:rPr>
          <w:rFonts w:ascii="Arial" w:hAnsi="Arial" w:cs="Arial"/>
          <w:sz w:val="24"/>
          <w:szCs w:val="24"/>
          <w:lang w:val="es-ES"/>
        </w:rPr>
      </w:pPr>
      <w:r w:rsidRPr="0098597A">
        <w:rPr>
          <w:rFonts w:ascii="Arial" w:hAnsi="Arial" w:cs="Arial"/>
          <w:b/>
          <w:bCs/>
          <w:sz w:val="24"/>
          <w:szCs w:val="24"/>
          <w:lang w:val="es-ES"/>
        </w:rPr>
        <w:t>Al este</w:t>
      </w:r>
      <w:r w:rsidRPr="00B67F16">
        <w:rPr>
          <w:rFonts w:ascii="Arial" w:hAnsi="Arial" w:cs="Arial"/>
          <w:sz w:val="24"/>
          <w:szCs w:val="24"/>
          <w:lang w:val="es-ES"/>
        </w:rPr>
        <w:t xml:space="preserve">, </w:t>
      </w:r>
      <w:r w:rsidR="0098597A" w:rsidRPr="00B67F16">
        <w:rPr>
          <w:rFonts w:ascii="Arial" w:hAnsi="Arial" w:cs="Arial"/>
          <w:sz w:val="24"/>
          <w:szCs w:val="24"/>
          <w:lang w:val="es-ES"/>
        </w:rPr>
        <w:t xml:space="preserve">la </w:t>
      </w:r>
      <w:r w:rsidR="0098597A">
        <w:rPr>
          <w:rFonts w:ascii="Arial" w:hAnsi="Arial" w:cs="Arial"/>
          <w:sz w:val="24"/>
          <w:szCs w:val="24"/>
          <w:lang w:val="es-ES"/>
        </w:rPr>
        <w:t xml:space="preserve">carretera Sánchez. </w:t>
      </w:r>
    </w:p>
    <w:p w14:paraId="64C11EFA" w14:textId="11FB87D2" w:rsidR="00DF4912" w:rsidRPr="00B67F16" w:rsidRDefault="00DF4912" w:rsidP="00866AE3">
      <w:pPr>
        <w:spacing w:line="360" w:lineRule="auto"/>
        <w:jc w:val="both"/>
        <w:rPr>
          <w:rFonts w:ascii="Arial" w:hAnsi="Arial" w:cs="Arial"/>
          <w:sz w:val="24"/>
          <w:szCs w:val="24"/>
          <w:lang w:val="es-ES"/>
        </w:rPr>
      </w:pPr>
      <w:r w:rsidRPr="0098597A">
        <w:rPr>
          <w:rFonts w:ascii="Arial" w:hAnsi="Arial" w:cs="Arial"/>
          <w:b/>
          <w:bCs/>
          <w:sz w:val="24"/>
          <w:szCs w:val="24"/>
          <w:lang w:val="es-ES"/>
        </w:rPr>
        <w:t>Al oeste</w:t>
      </w:r>
      <w:r w:rsidR="0098597A">
        <w:rPr>
          <w:rFonts w:ascii="Arial" w:hAnsi="Arial" w:cs="Arial"/>
          <w:sz w:val="24"/>
          <w:szCs w:val="24"/>
          <w:lang w:val="es-ES"/>
        </w:rPr>
        <w:t xml:space="preserve">, la casa del profesor </w:t>
      </w:r>
      <w:r w:rsidR="00C10810">
        <w:rPr>
          <w:rFonts w:ascii="Arial" w:hAnsi="Arial" w:cs="Arial"/>
          <w:sz w:val="24"/>
          <w:szCs w:val="24"/>
          <w:lang w:val="es-ES"/>
        </w:rPr>
        <w:t>Yefri</w:t>
      </w:r>
      <w:r w:rsidR="0098597A">
        <w:rPr>
          <w:rFonts w:ascii="Arial" w:hAnsi="Arial" w:cs="Arial"/>
          <w:sz w:val="24"/>
          <w:szCs w:val="24"/>
          <w:lang w:val="es-ES"/>
        </w:rPr>
        <w:t xml:space="preserve"> Morillo.</w:t>
      </w:r>
    </w:p>
    <w:p w14:paraId="0A608607" w14:textId="1EB932E9" w:rsidR="00DF4912" w:rsidRPr="00355117" w:rsidRDefault="00DF4912" w:rsidP="00500B14">
      <w:pPr>
        <w:pStyle w:val="Ttulo1"/>
        <w:rPr>
          <w:lang w:val="es-ES"/>
        </w:rPr>
      </w:pPr>
      <w:bookmarkStart w:id="5" w:name="_Toc137548092"/>
      <w:r w:rsidRPr="00355117">
        <w:rPr>
          <w:lang w:val="es-ES"/>
        </w:rPr>
        <w:t>Origen e histor</w:t>
      </w:r>
      <w:r w:rsidR="004277BD" w:rsidRPr="00355117">
        <w:rPr>
          <w:lang w:val="es-ES"/>
        </w:rPr>
        <w:t>ia del centro</w:t>
      </w:r>
      <w:bookmarkEnd w:id="5"/>
    </w:p>
    <w:p w14:paraId="1FC23694" w14:textId="4E456019" w:rsidR="00831B0E" w:rsidRPr="00B67F16" w:rsidRDefault="0098597A" w:rsidP="00866AE3">
      <w:pPr>
        <w:spacing w:line="360" w:lineRule="auto"/>
        <w:jc w:val="both"/>
        <w:rPr>
          <w:rFonts w:ascii="Arial" w:hAnsi="Arial" w:cs="Arial"/>
          <w:sz w:val="24"/>
          <w:szCs w:val="24"/>
          <w:lang w:val="es-ES"/>
        </w:rPr>
      </w:pPr>
      <w:r>
        <w:rPr>
          <w:rFonts w:ascii="Arial" w:hAnsi="Arial" w:cs="Arial"/>
          <w:noProof/>
          <w:sz w:val="24"/>
          <w:szCs w:val="24"/>
          <w:lang w:eastAsia="es-DO"/>
        </w:rPr>
        <w:drawing>
          <wp:anchor distT="0" distB="0" distL="114300" distR="114300" simplePos="0" relativeHeight="251670528" behindDoc="0" locked="0" layoutInCell="1" allowOverlap="1" wp14:anchorId="1443D3C4" wp14:editId="13B9D373">
            <wp:simplePos x="0" y="0"/>
            <wp:positionH relativeFrom="margin">
              <wp:align>center</wp:align>
            </wp:positionH>
            <wp:positionV relativeFrom="paragraph">
              <wp:posOffset>1266825</wp:posOffset>
            </wp:positionV>
            <wp:extent cx="2390775" cy="2428875"/>
            <wp:effectExtent l="0" t="0" r="9525" b="952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7BD" w:rsidRPr="00B67F16">
        <w:rPr>
          <w:rFonts w:ascii="Arial" w:hAnsi="Arial" w:cs="Arial"/>
          <w:sz w:val="24"/>
          <w:szCs w:val="24"/>
          <w:lang w:val="es-ES"/>
        </w:rPr>
        <w:t xml:space="preserve">El centro educativo Efigenio </w:t>
      </w:r>
      <w:r w:rsidR="00831B0E" w:rsidRPr="00B67F16">
        <w:rPr>
          <w:rFonts w:ascii="Arial" w:hAnsi="Arial" w:cs="Arial"/>
          <w:sz w:val="24"/>
          <w:szCs w:val="24"/>
          <w:lang w:val="es-ES"/>
        </w:rPr>
        <w:t>Encarnación</w:t>
      </w:r>
      <w:r w:rsidR="004277BD" w:rsidRPr="00B67F16">
        <w:rPr>
          <w:rFonts w:ascii="Arial" w:hAnsi="Arial" w:cs="Arial"/>
          <w:sz w:val="24"/>
          <w:szCs w:val="24"/>
          <w:lang w:val="es-ES"/>
        </w:rPr>
        <w:t xml:space="preserve"> Morillo, inicio en septiembre del año 1996, con el profesor Manuel Antonio </w:t>
      </w:r>
      <w:r w:rsidR="00831B0E" w:rsidRPr="00B67F16">
        <w:rPr>
          <w:rFonts w:ascii="Arial" w:hAnsi="Arial" w:cs="Arial"/>
          <w:sz w:val="24"/>
          <w:szCs w:val="24"/>
          <w:lang w:val="es-ES"/>
        </w:rPr>
        <w:t>Encarnación Ogando</w:t>
      </w:r>
      <w:r w:rsidR="004277BD" w:rsidRPr="00B67F16">
        <w:rPr>
          <w:rFonts w:ascii="Arial" w:hAnsi="Arial" w:cs="Arial"/>
          <w:sz w:val="24"/>
          <w:szCs w:val="24"/>
          <w:lang w:val="es-ES"/>
        </w:rPr>
        <w:t>,</w:t>
      </w:r>
      <w:r w:rsidR="00831B0E" w:rsidRPr="00B67F16">
        <w:rPr>
          <w:rFonts w:ascii="Arial" w:hAnsi="Arial" w:cs="Arial"/>
          <w:sz w:val="24"/>
          <w:szCs w:val="24"/>
          <w:lang w:val="es-ES"/>
        </w:rPr>
        <w:t xml:space="preserve"> </w:t>
      </w:r>
      <w:r w:rsidR="004277BD" w:rsidRPr="00B67F16">
        <w:rPr>
          <w:rFonts w:ascii="Arial" w:hAnsi="Arial" w:cs="Arial"/>
          <w:sz w:val="24"/>
          <w:szCs w:val="24"/>
          <w:lang w:val="es-ES"/>
        </w:rPr>
        <w:t xml:space="preserve">impartiendo los grados de primero y </w:t>
      </w:r>
      <w:r w:rsidR="00355117" w:rsidRPr="00B67F16">
        <w:rPr>
          <w:rFonts w:ascii="Arial" w:hAnsi="Arial" w:cs="Arial"/>
          <w:sz w:val="24"/>
          <w:szCs w:val="24"/>
          <w:lang w:val="es-ES"/>
        </w:rPr>
        <w:t>segundo del</w:t>
      </w:r>
      <w:r w:rsidR="004277BD" w:rsidRPr="00B67F16">
        <w:rPr>
          <w:rFonts w:ascii="Arial" w:hAnsi="Arial" w:cs="Arial"/>
          <w:sz w:val="24"/>
          <w:szCs w:val="24"/>
          <w:lang w:val="es-ES"/>
        </w:rPr>
        <w:t xml:space="preserve"> nivel primario, con una </w:t>
      </w:r>
      <w:r w:rsidRPr="00B67F16">
        <w:rPr>
          <w:rFonts w:ascii="Arial" w:hAnsi="Arial" w:cs="Arial"/>
          <w:sz w:val="24"/>
          <w:szCs w:val="24"/>
          <w:lang w:val="es-ES"/>
        </w:rPr>
        <w:t>matrícula</w:t>
      </w:r>
      <w:r w:rsidR="00831B0E" w:rsidRPr="00B67F16">
        <w:rPr>
          <w:rFonts w:ascii="Arial" w:hAnsi="Arial" w:cs="Arial"/>
          <w:sz w:val="24"/>
          <w:szCs w:val="24"/>
          <w:lang w:val="es-ES"/>
        </w:rPr>
        <w:t xml:space="preserve"> de 103 estudiantes en horario matutino.</w:t>
      </w:r>
    </w:p>
    <w:p w14:paraId="117FCE03" w14:textId="5EAC3380" w:rsidR="00831B0E" w:rsidRPr="00B67F16" w:rsidRDefault="00831B0E"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Las labores se realizaban en la sala de la casa del profesor Rafael </w:t>
      </w:r>
      <w:r w:rsidR="00B67F16" w:rsidRPr="00B67F16">
        <w:rPr>
          <w:rFonts w:ascii="Arial" w:hAnsi="Arial" w:cs="Arial"/>
          <w:sz w:val="24"/>
          <w:szCs w:val="24"/>
          <w:lang w:val="es-ES"/>
        </w:rPr>
        <w:t>Morillo,</w:t>
      </w:r>
      <w:r w:rsidRPr="00B67F16">
        <w:rPr>
          <w:rFonts w:ascii="Arial" w:hAnsi="Arial" w:cs="Arial"/>
          <w:sz w:val="24"/>
          <w:szCs w:val="24"/>
          <w:lang w:val="es-ES"/>
        </w:rPr>
        <w:t xml:space="preserve"> donde cada alumno </w:t>
      </w:r>
      <w:r w:rsidR="00500B14" w:rsidRPr="00B67F16">
        <w:rPr>
          <w:rFonts w:ascii="Arial" w:hAnsi="Arial" w:cs="Arial"/>
          <w:sz w:val="24"/>
          <w:szCs w:val="24"/>
          <w:lang w:val="es-ES"/>
        </w:rPr>
        <w:t>tenía</w:t>
      </w:r>
      <w:r w:rsidRPr="00B67F16">
        <w:rPr>
          <w:rFonts w:ascii="Arial" w:hAnsi="Arial" w:cs="Arial"/>
          <w:sz w:val="24"/>
          <w:szCs w:val="24"/>
          <w:lang w:val="es-ES"/>
        </w:rPr>
        <w:t xml:space="preserve"> que llevar una silla para </w:t>
      </w:r>
      <w:r w:rsidR="00500B14" w:rsidRPr="00B67F16">
        <w:rPr>
          <w:rFonts w:ascii="Arial" w:hAnsi="Arial" w:cs="Arial"/>
          <w:sz w:val="24"/>
          <w:szCs w:val="24"/>
          <w:lang w:val="es-ES"/>
        </w:rPr>
        <w:t>sentarse.</w:t>
      </w:r>
      <w:r w:rsidRPr="00B67F16">
        <w:rPr>
          <w:rFonts w:ascii="Arial" w:hAnsi="Arial" w:cs="Arial"/>
          <w:sz w:val="24"/>
          <w:szCs w:val="24"/>
          <w:lang w:val="es-ES"/>
        </w:rPr>
        <w:t xml:space="preserve"> después de </w:t>
      </w:r>
      <w:r w:rsidR="00C76BE5" w:rsidRPr="00B67F16">
        <w:rPr>
          <w:rFonts w:ascii="Arial" w:hAnsi="Arial" w:cs="Arial"/>
          <w:sz w:val="24"/>
          <w:szCs w:val="24"/>
          <w:lang w:val="es-ES"/>
        </w:rPr>
        <w:t xml:space="preserve">sé </w:t>
      </w:r>
      <w:r w:rsidR="00B67F16" w:rsidRPr="00B67F16">
        <w:rPr>
          <w:rFonts w:ascii="Arial" w:hAnsi="Arial" w:cs="Arial"/>
          <w:sz w:val="24"/>
          <w:szCs w:val="24"/>
          <w:lang w:val="es-ES"/>
        </w:rPr>
        <w:t>logra que</w:t>
      </w:r>
      <w:r w:rsidRPr="00B67F16">
        <w:rPr>
          <w:rFonts w:ascii="Arial" w:hAnsi="Arial" w:cs="Arial"/>
          <w:sz w:val="24"/>
          <w:szCs w:val="24"/>
          <w:lang w:val="es-ES"/>
        </w:rPr>
        <w:t xml:space="preserve"> la escuela fuera </w:t>
      </w:r>
      <w:r w:rsidR="00B67F16" w:rsidRPr="00B67F16">
        <w:rPr>
          <w:rFonts w:ascii="Arial" w:hAnsi="Arial" w:cs="Arial"/>
          <w:sz w:val="24"/>
          <w:szCs w:val="24"/>
          <w:lang w:val="es-ES"/>
        </w:rPr>
        <w:t>incluida en</w:t>
      </w:r>
      <w:r w:rsidRPr="00B67F16">
        <w:rPr>
          <w:rFonts w:ascii="Arial" w:hAnsi="Arial" w:cs="Arial"/>
          <w:sz w:val="24"/>
          <w:szCs w:val="24"/>
          <w:lang w:val="es-ES"/>
        </w:rPr>
        <w:t xml:space="preserve"> el programa de alimentación escolar.</w:t>
      </w:r>
    </w:p>
    <w:p w14:paraId="2EE7A23C" w14:textId="1EB6193B" w:rsidR="00831B0E" w:rsidRPr="00B67F16" w:rsidRDefault="00831B0E"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En el mismo año se </w:t>
      </w:r>
      <w:r w:rsidR="00B67F16" w:rsidRPr="00B67F16">
        <w:rPr>
          <w:rFonts w:ascii="Arial" w:hAnsi="Arial" w:cs="Arial"/>
          <w:sz w:val="24"/>
          <w:szCs w:val="24"/>
          <w:lang w:val="es-ES"/>
        </w:rPr>
        <w:t>forma la</w:t>
      </w:r>
      <w:r w:rsidRPr="00B67F16">
        <w:rPr>
          <w:rFonts w:ascii="Arial" w:hAnsi="Arial" w:cs="Arial"/>
          <w:sz w:val="24"/>
          <w:szCs w:val="24"/>
          <w:lang w:val="es-ES"/>
        </w:rPr>
        <w:t xml:space="preserve"> directiva de la APMAE, presidida por </w:t>
      </w:r>
      <w:r w:rsidR="00C76BE5" w:rsidRPr="00B67F16">
        <w:rPr>
          <w:rFonts w:ascii="Arial" w:hAnsi="Arial" w:cs="Arial"/>
          <w:sz w:val="24"/>
          <w:szCs w:val="24"/>
          <w:lang w:val="es-ES"/>
        </w:rPr>
        <w:t>Diomedes</w:t>
      </w:r>
      <w:r w:rsidR="001240C6">
        <w:rPr>
          <w:rFonts w:ascii="Arial" w:hAnsi="Arial" w:cs="Arial"/>
          <w:sz w:val="24"/>
          <w:szCs w:val="24"/>
          <w:lang w:val="es-ES"/>
        </w:rPr>
        <w:t xml:space="preserve"> </w:t>
      </w:r>
      <w:r w:rsidR="00500B14">
        <w:rPr>
          <w:rFonts w:ascii="Arial" w:hAnsi="Arial" w:cs="Arial"/>
          <w:sz w:val="24"/>
          <w:szCs w:val="24"/>
          <w:lang w:val="es-ES"/>
        </w:rPr>
        <w:t>M</w:t>
      </w:r>
      <w:r w:rsidR="00500B14" w:rsidRPr="00B67F16">
        <w:rPr>
          <w:rFonts w:ascii="Arial" w:hAnsi="Arial" w:cs="Arial"/>
          <w:sz w:val="24"/>
          <w:szCs w:val="24"/>
          <w:lang w:val="es-ES"/>
        </w:rPr>
        <w:t>ontero presidente</w:t>
      </w:r>
      <w:r w:rsidRPr="00B67F16">
        <w:rPr>
          <w:rFonts w:ascii="Arial" w:hAnsi="Arial" w:cs="Arial"/>
          <w:sz w:val="24"/>
          <w:szCs w:val="24"/>
          <w:lang w:val="es-ES"/>
        </w:rPr>
        <w:t xml:space="preserve">, y </w:t>
      </w:r>
      <w:proofErr w:type="spellStart"/>
      <w:r w:rsidRPr="00B67F16">
        <w:rPr>
          <w:rFonts w:ascii="Arial" w:hAnsi="Arial" w:cs="Arial"/>
          <w:sz w:val="24"/>
          <w:szCs w:val="24"/>
          <w:lang w:val="es-ES"/>
        </w:rPr>
        <w:t>Ramon</w:t>
      </w:r>
      <w:proofErr w:type="spellEnd"/>
      <w:r w:rsidRPr="00B67F16">
        <w:rPr>
          <w:rFonts w:ascii="Arial" w:hAnsi="Arial" w:cs="Arial"/>
          <w:sz w:val="24"/>
          <w:szCs w:val="24"/>
          <w:lang w:val="es-ES"/>
        </w:rPr>
        <w:t xml:space="preserve"> Montero, secretario.</w:t>
      </w:r>
    </w:p>
    <w:p w14:paraId="1B8AD477" w14:textId="3D852EB9" w:rsidR="00831B0E" w:rsidRPr="00B67F16" w:rsidRDefault="00831B0E"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En un trabajo mancomunado se logra la donación de un </w:t>
      </w:r>
      <w:r w:rsidR="00B67F16" w:rsidRPr="00B67F16">
        <w:rPr>
          <w:rFonts w:ascii="Arial" w:hAnsi="Arial" w:cs="Arial"/>
          <w:sz w:val="24"/>
          <w:szCs w:val="24"/>
          <w:lang w:val="es-ES"/>
        </w:rPr>
        <w:t>solar por</w:t>
      </w:r>
      <w:r w:rsidRPr="00B67F16">
        <w:rPr>
          <w:rFonts w:ascii="Arial" w:hAnsi="Arial" w:cs="Arial"/>
          <w:sz w:val="24"/>
          <w:szCs w:val="24"/>
          <w:lang w:val="es-ES"/>
        </w:rPr>
        <w:t xml:space="preserve"> parte de </w:t>
      </w:r>
      <w:r w:rsidR="001240C6" w:rsidRPr="00B67F16">
        <w:rPr>
          <w:rFonts w:ascii="Arial" w:hAnsi="Arial" w:cs="Arial"/>
          <w:sz w:val="24"/>
          <w:szCs w:val="24"/>
          <w:lang w:val="es-ES"/>
        </w:rPr>
        <w:t>la</w:t>
      </w:r>
      <w:r w:rsidR="001240C6">
        <w:rPr>
          <w:rFonts w:ascii="Arial" w:hAnsi="Arial" w:cs="Arial"/>
          <w:sz w:val="24"/>
          <w:szCs w:val="24"/>
          <w:lang w:val="es-ES"/>
        </w:rPr>
        <w:t xml:space="preserve"> señora Primitiva M</w:t>
      </w:r>
      <w:r w:rsidRPr="00B67F16">
        <w:rPr>
          <w:rFonts w:ascii="Arial" w:hAnsi="Arial" w:cs="Arial"/>
          <w:sz w:val="24"/>
          <w:szCs w:val="24"/>
          <w:lang w:val="es-ES"/>
        </w:rPr>
        <w:t xml:space="preserve">ontero, donde </w:t>
      </w:r>
      <w:r w:rsidR="00500B14" w:rsidRPr="00B67F16">
        <w:rPr>
          <w:rFonts w:ascii="Arial" w:hAnsi="Arial" w:cs="Arial"/>
          <w:sz w:val="24"/>
          <w:szCs w:val="24"/>
          <w:lang w:val="es-ES"/>
        </w:rPr>
        <w:t>funcionaba un</w:t>
      </w:r>
      <w:r w:rsidRPr="00B67F16">
        <w:rPr>
          <w:rFonts w:ascii="Arial" w:hAnsi="Arial" w:cs="Arial"/>
          <w:sz w:val="24"/>
          <w:szCs w:val="24"/>
          <w:lang w:val="es-ES"/>
        </w:rPr>
        <w:t xml:space="preserve"> local de la asociación de la comunidad.</w:t>
      </w:r>
    </w:p>
    <w:p w14:paraId="7CEA59E6" w14:textId="6FDD71C6" w:rsidR="00C76BE5" w:rsidRPr="00B67F16" w:rsidRDefault="00C76BE5"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Ya para el año 1998 se empezó a construir con la </w:t>
      </w:r>
      <w:r w:rsidR="00B67F16" w:rsidRPr="00B67F16">
        <w:rPr>
          <w:rFonts w:ascii="Arial" w:hAnsi="Arial" w:cs="Arial"/>
          <w:sz w:val="24"/>
          <w:szCs w:val="24"/>
          <w:lang w:val="es-ES"/>
        </w:rPr>
        <w:t>ayuda del</w:t>
      </w:r>
      <w:r w:rsidRPr="00B67F16">
        <w:rPr>
          <w:rFonts w:ascii="Arial" w:hAnsi="Arial" w:cs="Arial"/>
          <w:sz w:val="24"/>
          <w:szCs w:val="24"/>
          <w:lang w:val="es-ES"/>
        </w:rPr>
        <w:t xml:space="preserve"> técnico de participación comunitaria, la asociación y participación activa del </w:t>
      </w:r>
      <w:r w:rsidR="00500B14" w:rsidRPr="00B67F16">
        <w:rPr>
          <w:rFonts w:ascii="Arial" w:hAnsi="Arial" w:cs="Arial"/>
          <w:sz w:val="24"/>
          <w:szCs w:val="24"/>
          <w:lang w:val="es-ES"/>
        </w:rPr>
        <w:t>profesor ,</w:t>
      </w:r>
      <w:r w:rsidRPr="00B67F16">
        <w:rPr>
          <w:rFonts w:ascii="Arial" w:hAnsi="Arial" w:cs="Arial"/>
          <w:sz w:val="24"/>
          <w:szCs w:val="24"/>
          <w:lang w:val="es-ES"/>
        </w:rPr>
        <w:t xml:space="preserve"> un centro que recibió a los estudiantes de tan laboriosa comunidad.</w:t>
      </w:r>
    </w:p>
    <w:p w14:paraId="63448C5C" w14:textId="7999425B" w:rsidR="00C76BE5" w:rsidRPr="00B67F16" w:rsidRDefault="00C76BE5" w:rsidP="00866AE3">
      <w:pPr>
        <w:spacing w:line="360" w:lineRule="auto"/>
        <w:jc w:val="both"/>
        <w:rPr>
          <w:rFonts w:ascii="Arial" w:hAnsi="Arial" w:cs="Arial"/>
          <w:sz w:val="24"/>
          <w:szCs w:val="24"/>
          <w:lang w:val="es-ES"/>
        </w:rPr>
      </w:pPr>
      <w:r w:rsidRPr="00B67F16">
        <w:rPr>
          <w:rFonts w:ascii="Arial" w:hAnsi="Arial" w:cs="Arial"/>
          <w:sz w:val="24"/>
          <w:szCs w:val="24"/>
          <w:lang w:val="es-ES"/>
        </w:rPr>
        <w:lastRenderedPageBreak/>
        <w:t xml:space="preserve">Para el año 2000, ya </w:t>
      </w:r>
      <w:r w:rsidR="00B67F16" w:rsidRPr="00B67F16">
        <w:rPr>
          <w:rFonts w:ascii="Arial" w:hAnsi="Arial" w:cs="Arial"/>
          <w:sz w:val="24"/>
          <w:szCs w:val="24"/>
          <w:lang w:val="es-ES"/>
        </w:rPr>
        <w:t>se contaba</w:t>
      </w:r>
      <w:r w:rsidRPr="00B67F16">
        <w:rPr>
          <w:rFonts w:ascii="Arial" w:hAnsi="Arial" w:cs="Arial"/>
          <w:sz w:val="24"/>
          <w:szCs w:val="24"/>
          <w:lang w:val="es-ES"/>
        </w:rPr>
        <w:t xml:space="preserve"> con una escuela </w:t>
      </w:r>
      <w:r w:rsidR="00C128C3" w:rsidRPr="00B67F16">
        <w:rPr>
          <w:rFonts w:ascii="Arial" w:hAnsi="Arial" w:cs="Arial"/>
          <w:sz w:val="24"/>
          <w:szCs w:val="24"/>
          <w:lang w:val="es-ES"/>
        </w:rPr>
        <w:t>multigrado en</w:t>
      </w:r>
      <w:r w:rsidRPr="00B67F16">
        <w:rPr>
          <w:rFonts w:ascii="Arial" w:hAnsi="Arial" w:cs="Arial"/>
          <w:sz w:val="24"/>
          <w:szCs w:val="24"/>
          <w:lang w:val="es-ES"/>
        </w:rPr>
        <w:t xml:space="preserve"> ambas tandas , con un </w:t>
      </w:r>
      <w:r w:rsidR="00B67F16" w:rsidRPr="00B67F16">
        <w:rPr>
          <w:rFonts w:ascii="Arial" w:hAnsi="Arial" w:cs="Arial"/>
          <w:sz w:val="24"/>
          <w:szCs w:val="24"/>
          <w:lang w:val="es-ES"/>
        </w:rPr>
        <w:t>plantel</w:t>
      </w:r>
      <w:r w:rsidRPr="00B67F16">
        <w:rPr>
          <w:rFonts w:ascii="Arial" w:hAnsi="Arial" w:cs="Arial"/>
          <w:sz w:val="24"/>
          <w:szCs w:val="24"/>
          <w:lang w:val="es-ES"/>
        </w:rPr>
        <w:t xml:space="preserve"> concluido por la comunidad , así como los </w:t>
      </w:r>
      <w:r w:rsidR="00B67F16" w:rsidRPr="00B67F16">
        <w:rPr>
          <w:rFonts w:ascii="Arial" w:hAnsi="Arial" w:cs="Arial"/>
          <w:sz w:val="24"/>
          <w:szCs w:val="24"/>
          <w:lang w:val="es-ES"/>
        </w:rPr>
        <w:t>mobiliarios</w:t>
      </w:r>
      <w:r w:rsidRPr="00B67F16">
        <w:rPr>
          <w:rFonts w:ascii="Arial" w:hAnsi="Arial" w:cs="Arial"/>
          <w:sz w:val="24"/>
          <w:szCs w:val="24"/>
          <w:lang w:val="es-ES"/>
        </w:rPr>
        <w:t xml:space="preserve"> escolares gestionados por la APMAE.</w:t>
      </w:r>
    </w:p>
    <w:p w14:paraId="26ED5991" w14:textId="2599BC1E" w:rsidR="00C76BE5" w:rsidRPr="00B67F16" w:rsidRDefault="00C76BE5"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 En el año 2005, fue trasladado el profesor Manuel Antonio, </w:t>
      </w:r>
      <w:r w:rsidR="001240C6" w:rsidRPr="00B67F16">
        <w:rPr>
          <w:rFonts w:ascii="Arial" w:hAnsi="Arial" w:cs="Arial"/>
          <w:sz w:val="24"/>
          <w:szCs w:val="24"/>
          <w:lang w:val="es-ES"/>
        </w:rPr>
        <w:t xml:space="preserve">quien fue sustituido por el maestro </w:t>
      </w:r>
      <w:r w:rsidR="00B67F16" w:rsidRPr="00B67F16">
        <w:rPr>
          <w:rFonts w:ascii="Arial" w:hAnsi="Arial" w:cs="Arial"/>
          <w:sz w:val="24"/>
          <w:szCs w:val="24"/>
          <w:lang w:val="es-ES"/>
        </w:rPr>
        <w:t>Ramón</w:t>
      </w:r>
      <w:r w:rsidRPr="00B67F16">
        <w:rPr>
          <w:rFonts w:ascii="Arial" w:hAnsi="Arial" w:cs="Arial"/>
          <w:sz w:val="24"/>
          <w:szCs w:val="24"/>
          <w:lang w:val="es-ES"/>
        </w:rPr>
        <w:t xml:space="preserve"> </w:t>
      </w:r>
      <w:r w:rsidR="001240C6" w:rsidRPr="00B67F16">
        <w:rPr>
          <w:rFonts w:ascii="Arial" w:hAnsi="Arial" w:cs="Arial"/>
          <w:sz w:val="24"/>
          <w:szCs w:val="24"/>
          <w:lang w:val="es-ES"/>
        </w:rPr>
        <w:t>Morillo,</w:t>
      </w:r>
      <w:r w:rsidRPr="00B67F16">
        <w:rPr>
          <w:rFonts w:ascii="Arial" w:hAnsi="Arial" w:cs="Arial"/>
          <w:sz w:val="24"/>
          <w:szCs w:val="24"/>
          <w:lang w:val="es-ES"/>
        </w:rPr>
        <w:t xml:space="preserve"> el cual </w:t>
      </w:r>
      <w:r w:rsidR="001240C6" w:rsidRPr="00B67F16">
        <w:rPr>
          <w:rFonts w:ascii="Arial" w:hAnsi="Arial" w:cs="Arial"/>
          <w:sz w:val="24"/>
          <w:szCs w:val="24"/>
          <w:lang w:val="es-ES"/>
        </w:rPr>
        <w:t>continúo</w:t>
      </w:r>
      <w:r w:rsidRPr="00B67F16">
        <w:rPr>
          <w:rFonts w:ascii="Arial" w:hAnsi="Arial" w:cs="Arial"/>
          <w:sz w:val="24"/>
          <w:szCs w:val="24"/>
          <w:lang w:val="es-ES"/>
        </w:rPr>
        <w:t xml:space="preserve"> hasta el año 2008, tomando su lugar la maestra Elissa Morillo, quien dirige el centro en la actualidad.</w:t>
      </w:r>
    </w:p>
    <w:p w14:paraId="08E87115" w14:textId="689FE8E3" w:rsidR="00C76BE5" w:rsidRPr="00B67F16" w:rsidRDefault="00C76BE5" w:rsidP="00866AE3">
      <w:pPr>
        <w:spacing w:line="360" w:lineRule="auto"/>
        <w:jc w:val="both"/>
        <w:rPr>
          <w:rFonts w:ascii="Arial" w:hAnsi="Arial" w:cs="Arial"/>
          <w:sz w:val="24"/>
          <w:szCs w:val="24"/>
          <w:lang w:val="es-ES"/>
        </w:rPr>
      </w:pPr>
      <w:r w:rsidRPr="00B67F16">
        <w:rPr>
          <w:rFonts w:ascii="Arial" w:hAnsi="Arial" w:cs="Arial"/>
          <w:sz w:val="24"/>
          <w:szCs w:val="24"/>
          <w:lang w:val="es-ES"/>
        </w:rPr>
        <w:t>En abril del año 2016, el centro pasa a la modalidad de JEE,</w:t>
      </w:r>
      <w:r w:rsidR="00DC0898" w:rsidRPr="00B67F16">
        <w:rPr>
          <w:rFonts w:ascii="Arial" w:hAnsi="Arial" w:cs="Arial"/>
          <w:sz w:val="24"/>
          <w:szCs w:val="24"/>
          <w:lang w:val="es-ES"/>
        </w:rPr>
        <w:t xml:space="preserve"> contratando a </w:t>
      </w:r>
      <w:r w:rsidR="00B67F16" w:rsidRPr="00B67F16">
        <w:rPr>
          <w:rFonts w:ascii="Arial" w:hAnsi="Arial" w:cs="Arial"/>
          <w:sz w:val="24"/>
          <w:szCs w:val="24"/>
          <w:lang w:val="es-ES"/>
        </w:rPr>
        <w:t>más</w:t>
      </w:r>
      <w:r w:rsidR="00DC0898" w:rsidRPr="00B67F16">
        <w:rPr>
          <w:rFonts w:ascii="Arial" w:hAnsi="Arial" w:cs="Arial"/>
          <w:sz w:val="24"/>
          <w:szCs w:val="24"/>
          <w:lang w:val="es-ES"/>
        </w:rPr>
        <w:t xml:space="preserve"> personal docente.</w:t>
      </w:r>
    </w:p>
    <w:p w14:paraId="32DFB61E" w14:textId="72A9A4A5" w:rsidR="00DC0898" w:rsidRPr="00B67F16" w:rsidRDefault="00DC0898"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En la actualidad el centro cuenta con el siguiente personal:  una </w:t>
      </w:r>
      <w:r w:rsidR="00B67F16" w:rsidRPr="00B67F16">
        <w:rPr>
          <w:rFonts w:ascii="Arial" w:hAnsi="Arial" w:cs="Arial"/>
          <w:sz w:val="24"/>
          <w:szCs w:val="24"/>
          <w:lang w:val="es-ES"/>
        </w:rPr>
        <w:t>matrícula</w:t>
      </w:r>
      <w:r w:rsidRPr="00B67F16">
        <w:rPr>
          <w:rFonts w:ascii="Arial" w:hAnsi="Arial" w:cs="Arial"/>
          <w:sz w:val="24"/>
          <w:szCs w:val="24"/>
          <w:lang w:val="es-ES"/>
        </w:rPr>
        <w:t xml:space="preserve"> de 22 </w:t>
      </w:r>
      <w:r w:rsidR="00355117" w:rsidRPr="00B67F16">
        <w:rPr>
          <w:rFonts w:ascii="Arial" w:hAnsi="Arial" w:cs="Arial"/>
          <w:sz w:val="24"/>
          <w:szCs w:val="24"/>
          <w:lang w:val="es-ES"/>
        </w:rPr>
        <w:t>estudiantes,</w:t>
      </w:r>
      <w:r w:rsidRPr="00B67F16">
        <w:rPr>
          <w:rFonts w:ascii="Arial" w:hAnsi="Arial" w:cs="Arial"/>
          <w:sz w:val="24"/>
          <w:szCs w:val="24"/>
          <w:lang w:val="es-ES"/>
        </w:rPr>
        <w:t xml:space="preserve"> una directora, dos </w:t>
      </w:r>
      <w:r w:rsidR="00B67F16" w:rsidRPr="00B67F16">
        <w:rPr>
          <w:rFonts w:ascii="Arial" w:hAnsi="Arial" w:cs="Arial"/>
          <w:sz w:val="24"/>
          <w:szCs w:val="24"/>
          <w:lang w:val="es-ES"/>
        </w:rPr>
        <w:t>maestras, una</w:t>
      </w:r>
      <w:r w:rsidRPr="00B67F16">
        <w:rPr>
          <w:rFonts w:ascii="Arial" w:hAnsi="Arial" w:cs="Arial"/>
          <w:sz w:val="24"/>
          <w:szCs w:val="24"/>
          <w:lang w:val="es-ES"/>
        </w:rPr>
        <w:t xml:space="preserve"> orientadora y 4 conserjes.</w:t>
      </w:r>
    </w:p>
    <w:p w14:paraId="7305C924" w14:textId="2637DA52" w:rsidR="00085003" w:rsidRPr="00CD4055" w:rsidRDefault="00DC0898"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El nombre del centro fue puesto en honor al señor Efigenio </w:t>
      </w:r>
      <w:r w:rsidR="00467F20" w:rsidRPr="00B67F16">
        <w:rPr>
          <w:rFonts w:ascii="Arial" w:hAnsi="Arial" w:cs="Arial"/>
          <w:sz w:val="24"/>
          <w:szCs w:val="24"/>
          <w:lang w:val="es-ES"/>
        </w:rPr>
        <w:t>Encarnación</w:t>
      </w:r>
      <w:r w:rsidRPr="00B67F16">
        <w:rPr>
          <w:rFonts w:ascii="Arial" w:hAnsi="Arial" w:cs="Arial"/>
          <w:sz w:val="24"/>
          <w:szCs w:val="24"/>
          <w:lang w:val="es-ES"/>
        </w:rPr>
        <w:t xml:space="preserve"> Morillo, quien fundo un </w:t>
      </w:r>
      <w:r w:rsidR="00467F20" w:rsidRPr="00B67F16">
        <w:rPr>
          <w:rFonts w:ascii="Arial" w:hAnsi="Arial" w:cs="Arial"/>
          <w:sz w:val="24"/>
          <w:szCs w:val="24"/>
          <w:lang w:val="es-ES"/>
        </w:rPr>
        <w:t>club social</w:t>
      </w:r>
      <w:r w:rsidRPr="00B67F16">
        <w:rPr>
          <w:rFonts w:ascii="Arial" w:hAnsi="Arial" w:cs="Arial"/>
          <w:sz w:val="24"/>
          <w:szCs w:val="24"/>
          <w:lang w:val="es-ES"/>
        </w:rPr>
        <w:t xml:space="preserve"> de </w:t>
      </w:r>
      <w:r w:rsidR="00467F20" w:rsidRPr="00B67F16">
        <w:rPr>
          <w:rFonts w:ascii="Arial" w:hAnsi="Arial" w:cs="Arial"/>
          <w:sz w:val="24"/>
          <w:szCs w:val="24"/>
          <w:lang w:val="es-ES"/>
        </w:rPr>
        <w:t>agricultura llamado</w:t>
      </w:r>
      <w:r w:rsidRPr="00B67F16">
        <w:rPr>
          <w:rFonts w:ascii="Arial" w:hAnsi="Arial" w:cs="Arial"/>
          <w:sz w:val="24"/>
          <w:szCs w:val="24"/>
          <w:lang w:val="es-ES"/>
        </w:rPr>
        <w:t xml:space="preserve"> la Isabela, donde hoy </w:t>
      </w:r>
      <w:r w:rsidR="0098597A" w:rsidRPr="00B67F16">
        <w:rPr>
          <w:rFonts w:ascii="Arial" w:hAnsi="Arial" w:cs="Arial"/>
          <w:sz w:val="24"/>
          <w:szCs w:val="24"/>
          <w:lang w:val="es-ES"/>
        </w:rPr>
        <w:t>está</w:t>
      </w:r>
      <w:r w:rsidRPr="00B67F16">
        <w:rPr>
          <w:rFonts w:ascii="Arial" w:hAnsi="Arial" w:cs="Arial"/>
          <w:sz w:val="24"/>
          <w:szCs w:val="24"/>
          <w:lang w:val="es-ES"/>
        </w:rPr>
        <w:t xml:space="preserve"> ubicada la escuela, era un hombre muy social, </w:t>
      </w:r>
      <w:r w:rsidR="00467F20" w:rsidRPr="00B67F16">
        <w:rPr>
          <w:rFonts w:ascii="Arial" w:hAnsi="Arial" w:cs="Arial"/>
          <w:sz w:val="24"/>
          <w:szCs w:val="24"/>
          <w:lang w:val="es-ES"/>
        </w:rPr>
        <w:t>trabajador,</w:t>
      </w:r>
      <w:r w:rsidR="002F2F82" w:rsidRPr="00B67F16">
        <w:rPr>
          <w:rFonts w:ascii="Arial" w:hAnsi="Arial" w:cs="Arial"/>
          <w:sz w:val="24"/>
          <w:szCs w:val="24"/>
          <w:lang w:val="es-ES"/>
        </w:rPr>
        <w:t xml:space="preserve"> </w:t>
      </w:r>
      <w:r w:rsidR="00467F20" w:rsidRPr="00B67F16">
        <w:rPr>
          <w:rFonts w:ascii="Arial" w:hAnsi="Arial" w:cs="Arial"/>
          <w:sz w:val="24"/>
          <w:szCs w:val="24"/>
          <w:lang w:val="es-ES"/>
        </w:rPr>
        <w:t>honesto,</w:t>
      </w:r>
      <w:r w:rsidR="002F2F82" w:rsidRPr="00B67F16">
        <w:rPr>
          <w:rFonts w:ascii="Arial" w:hAnsi="Arial" w:cs="Arial"/>
          <w:sz w:val="24"/>
          <w:szCs w:val="24"/>
          <w:lang w:val="es-ES"/>
        </w:rPr>
        <w:t xml:space="preserve"> amistoso y sobre todo un gran representante de la comunidad.</w:t>
      </w:r>
    </w:p>
    <w:p w14:paraId="2E0A1585" w14:textId="52C1E1F1" w:rsidR="002F2F82" w:rsidRPr="00355117" w:rsidRDefault="002F2F82" w:rsidP="00500B14">
      <w:pPr>
        <w:pStyle w:val="Ttulo1"/>
        <w:rPr>
          <w:lang w:val="es-ES"/>
        </w:rPr>
      </w:pPr>
      <w:bookmarkStart w:id="6" w:name="_Toc137548093"/>
      <w:r w:rsidRPr="00355117">
        <w:rPr>
          <w:lang w:val="es-ES"/>
        </w:rPr>
        <w:t xml:space="preserve">Contexto </w:t>
      </w:r>
      <w:r w:rsidR="00467F20" w:rsidRPr="00355117">
        <w:rPr>
          <w:lang w:val="es-ES"/>
        </w:rPr>
        <w:t>socioeducativo</w:t>
      </w:r>
      <w:r w:rsidRPr="00355117">
        <w:rPr>
          <w:lang w:val="es-ES"/>
        </w:rPr>
        <w:t>.</w:t>
      </w:r>
      <w:bookmarkEnd w:id="6"/>
    </w:p>
    <w:p w14:paraId="3ADFA325" w14:textId="10A17569" w:rsidR="00B67F16" w:rsidRPr="00CD4055" w:rsidRDefault="002F2F82"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 En el centro educativo hay una </w:t>
      </w:r>
      <w:r w:rsidR="00467F20" w:rsidRPr="00B67F16">
        <w:rPr>
          <w:rFonts w:ascii="Arial" w:hAnsi="Arial" w:cs="Arial"/>
          <w:sz w:val="24"/>
          <w:szCs w:val="24"/>
          <w:lang w:val="es-ES"/>
        </w:rPr>
        <w:t>buena relación</w:t>
      </w:r>
      <w:r w:rsidRPr="00B67F16">
        <w:rPr>
          <w:rFonts w:ascii="Arial" w:hAnsi="Arial" w:cs="Arial"/>
          <w:sz w:val="24"/>
          <w:szCs w:val="24"/>
          <w:lang w:val="es-ES"/>
        </w:rPr>
        <w:t xml:space="preserve">, escuela-comunidad los padres están en la </w:t>
      </w:r>
      <w:r w:rsidR="00467F20" w:rsidRPr="00B67F16">
        <w:rPr>
          <w:rFonts w:ascii="Arial" w:hAnsi="Arial" w:cs="Arial"/>
          <w:sz w:val="24"/>
          <w:szCs w:val="24"/>
          <w:lang w:val="es-ES"/>
        </w:rPr>
        <w:t>disposición de</w:t>
      </w:r>
      <w:r w:rsidRPr="00B67F16">
        <w:rPr>
          <w:rFonts w:ascii="Arial" w:hAnsi="Arial" w:cs="Arial"/>
          <w:sz w:val="24"/>
          <w:szCs w:val="24"/>
          <w:lang w:val="es-ES"/>
        </w:rPr>
        <w:t xml:space="preserve"> colaborar y participar en las actividades que se realizan en la escuela.</w:t>
      </w:r>
    </w:p>
    <w:p w14:paraId="77730417" w14:textId="556C6806" w:rsidR="002F2F82" w:rsidRPr="00C34E7C" w:rsidRDefault="002F2F82" w:rsidP="00500B14">
      <w:pPr>
        <w:pStyle w:val="Ttulo1"/>
        <w:rPr>
          <w:lang w:val="es-ES"/>
        </w:rPr>
      </w:pPr>
      <w:bookmarkStart w:id="7" w:name="_Toc137548094"/>
      <w:r w:rsidRPr="00C34E7C">
        <w:rPr>
          <w:lang w:val="es-ES"/>
        </w:rPr>
        <w:t>Condición socio económica.</w:t>
      </w:r>
      <w:bookmarkEnd w:id="7"/>
    </w:p>
    <w:p w14:paraId="6CABA557" w14:textId="4C0FD5D1" w:rsidR="00467F20" w:rsidRPr="00B67F16" w:rsidRDefault="002F2F82" w:rsidP="00866AE3">
      <w:pPr>
        <w:spacing w:line="360" w:lineRule="auto"/>
        <w:jc w:val="both"/>
        <w:rPr>
          <w:rFonts w:ascii="Arial" w:hAnsi="Arial" w:cs="Arial"/>
          <w:sz w:val="24"/>
          <w:szCs w:val="24"/>
          <w:lang w:val="es-ES"/>
        </w:rPr>
      </w:pPr>
      <w:r w:rsidRPr="00B67F16">
        <w:rPr>
          <w:rFonts w:ascii="Arial" w:hAnsi="Arial" w:cs="Arial"/>
          <w:sz w:val="24"/>
          <w:szCs w:val="24"/>
          <w:lang w:val="es-ES"/>
        </w:rPr>
        <w:t>Las condiciones económicas son muy precarias en la comunidad</w:t>
      </w:r>
      <w:r w:rsidR="00044611" w:rsidRPr="00B67F16">
        <w:rPr>
          <w:rFonts w:ascii="Arial" w:hAnsi="Arial" w:cs="Arial"/>
          <w:sz w:val="24"/>
          <w:szCs w:val="24"/>
          <w:lang w:val="es-ES"/>
        </w:rPr>
        <w:t xml:space="preserve">, ya que la mayoría de sus pobladores se dedican y dependen únicamente de la agricultura. En los últimos años, la producción agrícola no ha generado muchas ganancias en la </w:t>
      </w:r>
      <w:r w:rsidR="00467F20" w:rsidRPr="00B67F16">
        <w:rPr>
          <w:rFonts w:ascii="Arial" w:hAnsi="Arial" w:cs="Arial"/>
          <w:sz w:val="24"/>
          <w:szCs w:val="24"/>
          <w:lang w:val="es-ES"/>
        </w:rPr>
        <w:t>zona,</w:t>
      </w:r>
      <w:r w:rsidR="00044611" w:rsidRPr="00B67F16">
        <w:rPr>
          <w:rFonts w:ascii="Arial" w:hAnsi="Arial" w:cs="Arial"/>
          <w:sz w:val="24"/>
          <w:szCs w:val="24"/>
          <w:lang w:val="es-ES"/>
        </w:rPr>
        <w:t xml:space="preserve"> es decir, los recursos necesarios para satisfacer las necesidades </w:t>
      </w:r>
      <w:r w:rsidR="00F94D0A" w:rsidRPr="00B67F16">
        <w:rPr>
          <w:rFonts w:ascii="Arial" w:hAnsi="Arial" w:cs="Arial"/>
          <w:sz w:val="24"/>
          <w:szCs w:val="24"/>
          <w:lang w:val="es-ES"/>
        </w:rPr>
        <w:t>básicas de</w:t>
      </w:r>
      <w:r w:rsidR="00044611" w:rsidRPr="00B67F16">
        <w:rPr>
          <w:rFonts w:ascii="Arial" w:hAnsi="Arial" w:cs="Arial"/>
          <w:sz w:val="24"/>
          <w:szCs w:val="24"/>
          <w:lang w:val="es-ES"/>
        </w:rPr>
        <w:t xml:space="preserve"> las familias</w:t>
      </w:r>
      <w:r w:rsidR="00467F20" w:rsidRPr="00B67F16">
        <w:rPr>
          <w:rFonts w:ascii="Arial" w:hAnsi="Arial" w:cs="Arial"/>
          <w:sz w:val="24"/>
          <w:szCs w:val="24"/>
          <w:lang w:val="es-ES"/>
        </w:rPr>
        <w:t xml:space="preserve"> y por ende la población en sí.</w:t>
      </w:r>
    </w:p>
    <w:p w14:paraId="70AF2CBC" w14:textId="278235AD" w:rsidR="00467F20" w:rsidRPr="00C34E7C" w:rsidRDefault="004F5F8B" w:rsidP="00500B14">
      <w:pPr>
        <w:pStyle w:val="Ttulo1"/>
        <w:rPr>
          <w:lang w:val="es-ES"/>
        </w:rPr>
      </w:pPr>
      <w:bookmarkStart w:id="8" w:name="_Toc137548095"/>
      <w:r w:rsidRPr="00C34E7C">
        <w:rPr>
          <w:lang w:val="es-ES"/>
        </w:rPr>
        <w:t>Los actores</w:t>
      </w:r>
      <w:bookmarkEnd w:id="8"/>
    </w:p>
    <w:p w14:paraId="0915CA8B" w14:textId="342A0564" w:rsidR="009C67E2" w:rsidRPr="00C128C3" w:rsidRDefault="0015240D" w:rsidP="00866AE3">
      <w:pPr>
        <w:spacing w:line="360" w:lineRule="auto"/>
        <w:jc w:val="both"/>
        <w:rPr>
          <w:rFonts w:ascii="Arial Black" w:hAnsi="Arial Black" w:cs="Arial"/>
          <w:sz w:val="28"/>
          <w:szCs w:val="28"/>
          <w:lang w:val="es-ES"/>
        </w:rPr>
      </w:pPr>
      <w:r w:rsidRPr="00B67F16">
        <w:rPr>
          <w:rFonts w:ascii="Arial" w:hAnsi="Arial" w:cs="Arial"/>
          <w:sz w:val="24"/>
          <w:szCs w:val="24"/>
          <w:lang w:val="es-ES"/>
        </w:rPr>
        <w:t xml:space="preserve">Actores que tienen que ver con la </w:t>
      </w:r>
      <w:r w:rsidR="00C34E7C" w:rsidRPr="00B67F16">
        <w:rPr>
          <w:rFonts w:ascii="Arial" w:hAnsi="Arial" w:cs="Arial"/>
          <w:sz w:val="24"/>
          <w:szCs w:val="24"/>
          <w:lang w:val="es-ES"/>
        </w:rPr>
        <w:t>descentralización,</w:t>
      </w:r>
      <w:r w:rsidRPr="00B67F16">
        <w:rPr>
          <w:rFonts w:ascii="Arial" w:hAnsi="Arial" w:cs="Arial"/>
          <w:sz w:val="24"/>
          <w:szCs w:val="24"/>
          <w:lang w:val="es-ES"/>
        </w:rPr>
        <w:t xml:space="preserve"> son: la APMAE, la junta de centro encabezada por la directora, maestros, estudiantes y la sociedad civil.</w:t>
      </w:r>
    </w:p>
    <w:p w14:paraId="51789987" w14:textId="578449F3" w:rsidR="0015240D" w:rsidRPr="00C34E7C" w:rsidRDefault="0015240D" w:rsidP="00500B14">
      <w:pPr>
        <w:pStyle w:val="Ttulo1"/>
        <w:rPr>
          <w:lang w:val="es-ES"/>
        </w:rPr>
      </w:pPr>
      <w:bookmarkStart w:id="9" w:name="_Toc137548096"/>
      <w:r w:rsidRPr="00C34E7C">
        <w:rPr>
          <w:lang w:val="es-ES"/>
        </w:rPr>
        <w:t>Marco normativo</w:t>
      </w:r>
      <w:bookmarkEnd w:id="9"/>
    </w:p>
    <w:p w14:paraId="38711AEB" w14:textId="7ADEC8D2" w:rsidR="0015240D" w:rsidRPr="00B67F16" w:rsidRDefault="0015240D"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Los fundamentos legales están determinados por las normativas legales vigentes, establecida en la constitución de la de la Republica Dominicana, Ley general de </w:t>
      </w:r>
      <w:proofErr w:type="spellStart"/>
      <w:r w:rsidRPr="00B67F16">
        <w:rPr>
          <w:rFonts w:ascii="Arial" w:hAnsi="Arial" w:cs="Arial"/>
          <w:sz w:val="24"/>
          <w:szCs w:val="24"/>
          <w:lang w:val="es-ES"/>
        </w:rPr>
        <w:t>educacion</w:t>
      </w:r>
      <w:proofErr w:type="spellEnd"/>
      <w:r w:rsidRPr="00B67F16">
        <w:rPr>
          <w:rFonts w:ascii="Arial" w:hAnsi="Arial" w:cs="Arial"/>
          <w:sz w:val="24"/>
          <w:szCs w:val="24"/>
          <w:lang w:val="es-ES"/>
        </w:rPr>
        <w:t xml:space="preserve"> 66-97 y sus reglamentos, ordenanzas,02-2008 y convenios internacionales.</w:t>
      </w:r>
    </w:p>
    <w:p w14:paraId="4FCB1B52" w14:textId="76342526" w:rsidR="0015240D" w:rsidRPr="00B67F16" w:rsidRDefault="0015240D" w:rsidP="00866AE3">
      <w:pPr>
        <w:spacing w:line="360" w:lineRule="auto"/>
        <w:jc w:val="both"/>
        <w:rPr>
          <w:rFonts w:ascii="Arial" w:hAnsi="Arial" w:cs="Arial"/>
          <w:sz w:val="24"/>
          <w:szCs w:val="24"/>
          <w:lang w:val="es-ES"/>
        </w:rPr>
      </w:pPr>
      <w:r w:rsidRPr="00B67F16">
        <w:rPr>
          <w:rFonts w:ascii="Arial" w:hAnsi="Arial" w:cs="Arial"/>
          <w:sz w:val="24"/>
          <w:szCs w:val="24"/>
          <w:lang w:val="es-ES"/>
        </w:rPr>
        <w:lastRenderedPageBreak/>
        <w:t xml:space="preserve"> La descentralización educativa </w:t>
      </w:r>
      <w:r w:rsidR="00521149" w:rsidRPr="00B67F16">
        <w:rPr>
          <w:rFonts w:ascii="Arial" w:hAnsi="Arial" w:cs="Arial"/>
          <w:sz w:val="24"/>
          <w:szCs w:val="24"/>
          <w:lang w:val="es-ES"/>
        </w:rPr>
        <w:t>es función</w:t>
      </w:r>
      <w:r w:rsidRPr="00B67F16">
        <w:rPr>
          <w:rFonts w:ascii="Arial" w:hAnsi="Arial" w:cs="Arial"/>
          <w:sz w:val="24"/>
          <w:szCs w:val="24"/>
          <w:lang w:val="es-ES"/>
        </w:rPr>
        <w:t xml:space="preserve"> esencial del </w:t>
      </w:r>
      <w:r w:rsidR="00B67F16" w:rsidRPr="00B67F16">
        <w:rPr>
          <w:rFonts w:ascii="Arial" w:hAnsi="Arial" w:cs="Arial"/>
          <w:sz w:val="24"/>
          <w:szCs w:val="24"/>
          <w:lang w:val="es-ES"/>
        </w:rPr>
        <w:t>estado,</w:t>
      </w:r>
      <w:r w:rsidRPr="00B67F16">
        <w:rPr>
          <w:rFonts w:ascii="Arial" w:hAnsi="Arial" w:cs="Arial"/>
          <w:sz w:val="24"/>
          <w:szCs w:val="24"/>
          <w:lang w:val="es-ES"/>
        </w:rPr>
        <w:t xml:space="preserve"> para la conservación del fomento y difusión de la </w:t>
      </w:r>
      <w:r w:rsidR="009C67E2" w:rsidRPr="00B67F16">
        <w:rPr>
          <w:rFonts w:ascii="Arial" w:hAnsi="Arial" w:cs="Arial"/>
          <w:sz w:val="24"/>
          <w:szCs w:val="24"/>
          <w:lang w:val="es-ES"/>
        </w:rPr>
        <w:t>cultura,</w:t>
      </w:r>
      <w:r w:rsidRPr="00B67F16">
        <w:rPr>
          <w:rFonts w:ascii="Arial" w:hAnsi="Arial" w:cs="Arial"/>
          <w:sz w:val="24"/>
          <w:szCs w:val="24"/>
          <w:lang w:val="es-ES"/>
        </w:rPr>
        <w:t xml:space="preserve"> la deberá proyectar sus beneficios a </w:t>
      </w:r>
      <w:r w:rsidR="00B67F16" w:rsidRPr="00B67F16">
        <w:rPr>
          <w:rFonts w:ascii="Arial" w:hAnsi="Arial" w:cs="Arial"/>
          <w:sz w:val="24"/>
          <w:szCs w:val="24"/>
          <w:lang w:val="es-ES"/>
        </w:rPr>
        <w:t>la</w:t>
      </w:r>
      <w:r w:rsidRPr="00B67F16">
        <w:rPr>
          <w:rFonts w:ascii="Arial" w:hAnsi="Arial" w:cs="Arial"/>
          <w:sz w:val="24"/>
          <w:szCs w:val="24"/>
          <w:lang w:val="es-ES"/>
        </w:rPr>
        <w:t xml:space="preserve"> sociedad sin discriminación de ninguna naturaleza.</w:t>
      </w:r>
    </w:p>
    <w:p w14:paraId="7E27EA34" w14:textId="731D8D09" w:rsidR="00C34E7C" w:rsidRPr="009C67E2" w:rsidRDefault="0015240D"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La misma se </w:t>
      </w:r>
      <w:r w:rsidR="009C67E2" w:rsidRPr="00B67F16">
        <w:rPr>
          <w:rFonts w:ascii="Arial" w:hAnsi="Arial" w:cs="Arial"/>
          <w:sz w:val="24"/>
          <w:szCs w:val="24"/>
          <w:lang w:val="es-ES"/>
        </w:rPr>
        <w:t>fundamentará</w:t>
      </w:r>
      <w:r w:rsidRPr="00B67F16">
        <w:rPr>
          <w:rFonts w:ascii="Arial" w:hAnsi="Arial" w:cs="Arial"/>
          <w:sz w:val="24"/>
          <w:szCs w:val="24"/>
          <w:lang w:val="es-ES"/>
        </w:rPr>
        <w:t xml:space="preserve"> en los </w:t>
      </w:r>
      <w:r w:rsidR="00B67F16" w:rsidRPr="00B67F16">
        <w:rPr>
          <w:rFonts w:ascii="Arial" w:hAnsi="Arial" w:cs="Arial"/>
          <w:sz w:val="24"/>
          <w:szCs w:val="24"/>
          <w:lang w:val="es-ES"/>
        </w:rPr>
        <w:t>principios esenciales</w:t>
      </w:r>
      <w:r w:rsidRPr="00B67F16">
        <w:rPr>
          <w:rFonts w:ascii="Arial" w:hAnsi="Arial" w:cs="Arial"/>
          <w:sz w:val="24"/>
          <w:szCs w:val="24"/>
          <w:lang w:val="es-ES"/>
        </w:rPr>
        <w:t xml:space="preserve"> de la </w:t>
      </w:r>
      <w:r w:rsidR="00B67F16" w:rsidRPr="00B67F16">
        <w:rPr>
          <w:rFonts w:ascii="Arial" w:hAnsi="Arial" w:cs="Arial"/>
          <w:sz w:val="24"/>
          <w:szCs w:val="24"/>
          <w:lang w:val="es-ES"/>
        </w:rPr>
        <w:t>democracia,</w:t>
      </w:r>
      <w:r w:rsidRPr="00B67F16">
        <w:rPr>
          <w:rFonts w:ascii="Arial" w:hAnsi="Arial" w:cs="Arial"/>
          <w:sz w:val="24"/>
          <w:szCs w:val="24"/>
          <w:lang w:val="es-ES"/>
        </w:rPr>
        <w:t xml:space="preserve"> no podrán ofrecer </w:t>
      </w:r>
      <w:r w:rsidR="00B67F16" w:rsidRPr="00B67F16">
        <w:rPr>
          <w:rFonts w:ascii="Arial" w:hAnsi="Arial" w:cs="Arial"/>
          <w:sz w:val="24"/>
          <w:szCs w:val="24"/>
          <w:lang w:val="es-ES"/>
        </w:rPr>
        <w:t>conocimientos de</w:t>
      </w:r>
      <w:r w:rsidR="00521149" w:rsidRPr="00B67F16">
        <w:rPr>
          <w:rFonts w:ascii="Arial" w:hAnsi="Arial" w:cs="Arial"/>
          <w:sz w:val="24"/>
          <w:szCs w:val="24"/>
          <w:lang w:val="es-ES"/>
        </w:rPr>
        <w:t xml:space="preserve"> calidad inferior a los del nivel correspondiente.</w:t>
      </w:r>
    </w:p>
    <w:p w14:paraId="40551910" w14:textId="6CC5DFCF" w:rsidR="00521149" w:rsidRPr="00C34E7C" w:rsidRDefault="00521149" w:rsidP="00500B14">
      <w:pPr>
        <w:pStyle w:val="Ttulo1"/>
        <w:rPr>
          <w:lang w:val="es-ES"/>
        </w:rPr>
      </w:pPr>
      <w:bookmarkStart w:id="10" w:name="_Toc137548097"/>
      <w:r w:rsidRPr="00C34E7C">
        <w:rPr>
          <w:lang w:val="es-ES"/>
        </w:rPr>
        <w:t>Marco histórico</w:t>
      </w:r>
      <w:bookmarkEnd w:id="10"/>
    </w:p>
    <w:p w14:paraId="24C54DCB" w14:textId="05778BB7" w:rsidR="00521149" w:rsidRPr="00B67F16" w:rsidRDefault="00521149"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En los últimos años el sistema educativo ha introducido diferentes estrategias de </w:t>
      </w:r>
      <w:r w:rsidR="00316E22" w:rsidRPr="00B67F16">
        <w:rPr>
          <w:rFonts w:ascii="Arial" w:hAnsi="Arial" w:cs="Arial"/>
          <w:sz w:val="24"/>
          <w:szCs w:val="24"/>
          <w:lang w:val="es-ES"/>
        </w:rPr>
        <w:t>gestiones</w:t>
      </w:r>
      <w:r w:rsidRPr="00B67F16">
        <w:rPr>
          <w:rFonts w:ascii="Arial" w:hAnsi="Arial" w:cs="Arial"/>
          <w:sz w:val="24"/>
          <w:szCs w:val="24"/>
          <w:lang w:val="es-ES"/>
        </w:rPr>
        <w:t xml:space="preserve">   </w:t>
      </w:r>
      <w:r w:rsidR="00C34E7C" w:rsidRPr="00B67F16">
        <w:rPr>
          <w:rFonts w:ascii="Arial" w:hAnsi="Arial" w:cs="Arial"/>
          <w:sz w:val="24"/>
          <w:szCs w:val="24"/>
          <w:lang w:val="es-ES"/>
        </w:rPr>
        <w:t>innovadoras, centradas</w:t>
      </w:r>
      <w:r w:rsidRPr="00B67F16">
        <w:rPr>
          <w:rFonts w:ascii="Arial" w:hAnsi="Arial" w:cs="Arial"/>
          <w:sz w:val="24"/>
          <w:szCs w:val="24"/>
          <w:lang w:val="es-ES"/>
        </w:rPr>
        <w:t xml:space="preserve"> en el principio de modernización educativa a través de las concepciones del nuevo enfoque de gestión </w:t>
      </w:r>
      <w:r w:rsidR="0098597A" w:rsidRPr="00B67F16">
        <w:rPr>
          <w:rFonts w:ascii="Arial" w:hAnsi="Arial" w:cs="Arial"/>
          <w:sz w:val="24"/>
          <w:szCs w:val="24"/>
          <w:lang w:val="es-ES"/>
        </w:rPr>
        <w:t>educativa,</w:t>
      </w:r>
      <w:r w:rsidRPr="00B67F16">
        <w:rPr>
          <w:rFonts w:ascii="Arial" w:hAnsi="Arial" w:cs="Arial"/>
          <w:sz w:val="24"/>
          <w:szCs w:val="24"/>
          <w:lang w:val="es-ES"/>
        </w:rPr>
        <w:t xml:space="preserve"> basado en la autonomía de la gestión de los centros educativos que conduzcan a la centralización de esta.</w:t>
      </w:r>
    </w:p>
    <w:p w14:paraId="20BDEDCF" w14:textId="234FA1EA" w:rsidR="00316E22" w:rsidRPr="00B67F16" w:rsidRDefault="00316E22" w:rsidP="00866AE3">
      <w:pPr>
        <w:spacing w:line="360" w:lineRule="auto"/>
        <w:jc w:val="both"/>
        <w:rPr>
          <w:rFonts w:ascii="Arial" w:hAnsi="Arial" w:cs="Arial"/>
          <w:sz w:val="24"/>
          <w:szCs w:val="24"/>
          <w:lang w:val="es-ES"/>
        </w:rPr>
      </w:pPr>
      <w:r w:rsidRPr="00B67F16">
        <w:rPr>
          <w:rFonts w:ascii="Arial" w:hAnsi="Arial" w:cs="Arial"/>
          <w:sz w:val="24"/>
          <w:szCs w:val="24"/>
          <w:lang w:val="es-ES"/>
        </w:rPr>
        <w:t>A través de la descentralización, gradualmente, se han desarrollado procesos que han permitido introducir innovaciones de mejora en la gestión educativa.</w:t>
      </w:r>
    </w:p>
    <w:p w14:paraId="40237D1C" w14:textId="30AB99BA" w:rsidR="00316E22" w:rsidRPr="00B67F16" w:rsidRDefault="00316E22"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Esta experiencia de </w:t>
      </w:r>
      <w:r w:rsidR="0098597A" w:rsidRPr="00B67F16">
        <w:rPr>
          <w:rFonts w:ascii="Arial" w:hAnsi="Arial" w:cs="Arial"/>
          <w:sz w:val="24"/>
          <w:szCs w:val="24"/>
          <w:lang w:val="es-ES"/>
        </w:rPr>
        <w:t>descentralización,</w:t>
      </w:r>
      <w:r w:rsidRPr="00B67F16">
        <w:rPr>
          <w:rFonts w:ascii="Arial" w:hAnsi="Arial" w:cs="Arial"/>
          <w:sz w:val="24"/>
          <w:szCs w:val="24"/>
          <w:lang w:val="es-ES"/>
        </w:rPr>
        <w:t xml:space="preserve"> permite la autogestión de diferentes actividades  de los centros educativos,, la aplicación de metodologías activas y participativas  para la facilitación de los aprendizajes , la organización de los centros  y la administración de los recursos.</w:t>
      </w:r>
    </w:p>
    <w:p w14:paraId="1456D480" w14:textId="793CFFB0" w:rsidR="00316E22" w:rsidRPr="00866AE3" w:rsidRDefault="00316E22"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La gestión innovadora generada de esta </w:t>
      </w:r>
      <w:r w:rsidR="00C128C3" w:rsidRPr="00B67F16">
        <w:rPr>
          <w:rFonts w:ascii="Arial" w:hAnsi="Arial" w:cs="Arial"/>
          <w:sz w:val="24"/>
          <w:szCs w:val="24"/>
          <w:lang w:val="es-ES"/>
        </w:rPr>
        <w:t>experiencia</w:t>
      </w:r>
      <w:r w:rsidRPr="00B67F16">
        <w:rPr>
          <w:rFonts w:ascii="Arial" w:hAnsi="Arial" w:cs="Arial"/>
          <w:sz w:val="24"/>
          <w:szCs w:val="24"/>
          <w:lang w:val="es-ES"/>
        </w:rPr>
        <w:t xml:space="preserve"> ha permitido observar cambios pertinentes del </w:t>
      </w:r>
      <w:r w:rsidR="0098597A" w:rsidRPr="00B67F16">
        <w:rPr>
          <w:rFonts w:ascii="Arial" w:hAnsi="Arial" w:cs="Arial"/>
          <w:sz w:val="24"/>
          <w:szCs w:val="24"/>
          <w:lang w:val="es-ES"/>
        </w:rPr>
        <w:t>alumnado,</w:t>
      </w:r>
      <w:r w:rsidRPr="00B67F16">
        <w:rPr>
          <w:rFonts w:ascii="Arial" w:hAnsi="Arial" w:cs="Arial"/>
          <w:sz w:val="24"/>
          <w:szCs w:val="24"/>
          <w:lang w:val="es-ES"/>
        </w:rPr>
        <w:t xml:space="preserve"> la descentralización es un aporte fundamental en la toma de decisiones de las políticas educativas.</w:t>
      </w:r>
    </w:p>
    <w:p w14:paraId="713669F8" w14:textId="691E3456" w:rsidR="00316E22" w:rsidRPr="00C34E7C" w:rsidRDefault="00316E22" w:rsidP="00500B14">
      <w:pPr>
        <w:pStyle w:val="Ttulo1"/>
        <w:rPr>
          <w:lang w:val="es-ES"/>
        </w:rPr>
      </w:pPr>
      <w:bookmarkStart w:id="11" w:name="_Toc137548098"/>
      <w:r w:rsidRPr="00C34E7C">
        <w:rPr>
          <w:lang w:val="es-ES"/>
        </w:rPr>
        <w:t>Transferencia de recursos</w:t>
      </w:r>
      <w:r w:rsidR="00500B14">
        <w:rPr>
          <w:lang w:val="es-ES"/>
        </w:rPr>
        <w:t>. Tabla.</w:t>
      </w:r>
      <w:bookmarkEnd w:id="11"/>
    </w:p>
    <w:p w14:paraId="08AC5CFF" w14:textId="2AD0AC1E" w:rsidR="003662B6" w:rsidRDefault="00316E22"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El centro educativo Efigenio Encarnación Morillo, desde el </w:t>
      </w:r>
      <w:r w:rsidRPr="00B67F16">
        <w:rPr>
          <w:rFonts w:ascii="Arial" w:hAnsi="Arial" w:cs="Arial"/>
          <w:b/>
          <w:bCs/>
          <w:sz w:val="24"/>
          <w:szCs w:val="24"/>
          <w:lang w:val="es-ES"/>
        </w:rPr>
        <w:t>año 2012</w:t>
      </w:r>
      <w:r w:rsidRPr="00B67F16">
        <w:rPr>
          <w:rFonts w:ascii="Arial" w:hAnsi="Arial" w:cs="Arial"/>
          <w:sz w:val="24"/>
          <w:szCs w:val="24"/>
          <w:lang w:val="es-ES"/>
        </w:rPr>
        <w:t xml:space="preserve"> hasta la fecha ha recibido </w:t>
      </w:r>
      <w:r w:rsidR="00866AE3">
        <w:rPr>
          <w:rFonts w:ascii="Arial" w:hAnsi="Arial" w:cs="Arial"/>
          <w:sz w:val="24"/>
          <w:szCs w:val="24"/>
          <w:lang w:val="es-ES"/>
        </w:rPr>
        <w:t>un total de RD $</w:t>
      </w:r>
      <w:r w:rsidR="00866AE3" w:rsidRPr="00866AE3">
        <w:rPr>
          <w:rFonts w:ascii="Arial" w:eastAsia="Times New Roman" w:hAnsi="Arial" w:cs="Arial"/>
          <w:color w:val="000000"/>
          <w:sz w:val="24"/>
          <w:szCs w:val="24"/>
          <w:lang w:eastAsia="es-DO"/>
        </w:rPr>
        <w:t>544,027.19</w:t>
      </w:r>
    </w:p>
    <w:tbl>
      <w:tblPr>
        <w:tblW w:w="3600" w:type="dxa"/>
        <w:tblCellMar>
          <w:left w:w="70" w:type="dxa"/>
          <w:right w:w="70" w:type="dxa"/>
        </w:tblCellMar>
        <w:tblLook w:val="04A0" w:firstRow="1" w:lastRow="0" w:firstColumn="1" w:lastColumn="0" w:noHBand="0" w:noVBand="1"/>
      </w:tblPr>
      <w:tblGrid>
        <w:gridCol w:w="1580"/>
        <w:gridCol w:w="2020"/>
      </w:tblGrid>
      <w:tr w:rsidR="00866AE3" w:rsidRPr="00866AE3" w14:paraId="7262B3E6" w14:textId="77777777" w:rsidTr="00866AE3">
        <w:trPr>
          <w:trHeight w:val="600"/>
        </w:trPr>
        <w:tc>
          <w:tcPr>
            <w:tcW w:w="36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256AE20"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val="es-ES" w:eastAsia="es-DO"/>
              </w:rPr>
              <w:t>Transferencia de recursos.</w:t>
            </w:r>
          </w:p>
        </w:tc>
      </w:tr>
      <w:tr w:rsidR="00866AE3" w:rsidRPr="00866AE3" w14:paraId="7745D19A" w14:textId="77777777" w:rsidTr="00866AE3">
        <w:trPr>
          <w:trHeight w:val="330"/>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4F9C7A30" w14:textId="77777777" w:rsidR="00866AE3" w:rsidRPr="00866AE3" w:rsidRDefault="00866AE3" w:rsidP="00866AE3">
            <w:pPr>
              <w:spacing w:after="0" w:line="360" w:lineRule="auto"/>
              <w:jc w:val="both"/>
              <w:rPr>
                <w:rFonts w:ascii="Arial" w:eastAsia="Times New Roman" w:hAnsi="Arial" w:cs="Arial"/>
                <w:b/>
                <w:bCs/>
                <w:color w:val="000000"/>
                <w:sz w:val="24"/>
                <w:szCs w:val="24"/>
                <w:lang w:eastAsia="es-DO"/>
              </w:rPr>
            </w:pPr>
            <w:r w:rsidRPr="00866AE3">
              <w:rPr>
                <w:rFonts w:ascii="Arial" w:eastAsia="Times New Roman" w:hAnsi="Arial" w:cs="Arial"/>
                <w:b/>
                <w:bCs/>
                <w:color w:val="000000"/>
                <w:sz w:val="24"/>
                <w:szCs w:val="24"/>
                <w:lang w:val="es-ES" w:eastAsia="es-DO"/>
              </w:rPr>
              <w:t>Años</w:t>
            </w:r>
          </w:p>
        </w:tc>
        <w:tc>
          <w:tcPr>
            <w:tcW w:w="2020" w:type="dxa"/>
            <w:tcBorders>
              <w:top w:val="nil"/>
              <w:left w:val="nil"/>
              <w:bottom w:val="single" w:sz="8" w:space="0" w:color="auto"/>
              <w:right w:val="single" w:sz="8" w:space="0" w:color="auto"/>
            </w:tcBorders>
            <w:shd w:val="clear" w:color="auto" w:fill="auto"/>
            <w:vAlign w:val="center"/>
            <w:hideMark/>
          </w:tcPr>
          <w:p w14:paraId="41085230"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val="es-ES" w:eastAsia="es-DO"/>
              </w:rPr>
              <w:t>Ingresos</w:t>
            </w:r>
          </w:p>
        </w:tc>
      </w:tr>
      <w:tr w:rsidR="00866AE3" w:rsidRPr="00866AE3" w14:paraId="351663EC" w14:textId="77777777" w:rsidTr="00866AE3">
        <w:trPr>
          <w:trHeight w:val="330"/>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4C86FCCD" w14:textId="77777777" w:rsidR="00866AE3" w:rsidRPr="00866AE3" w:rsidRDefault="00866AE3" w:rsidP="00866AE3">
            <w:pPr>
              <w:spacing w:after="0" w:line="360" w:lineRule="auto"/>
              <w:jc w:val="both"/>
              <w:rPr>
                <w:rFonts w:ascii="Arial" w:eastAsia="Times New Roman" w:hAnsi="Arial" w:cs="Arial"/>
                <w:b/>
                <w:bCs/>
                <w:color w:val="000000"/>
                <w:sz w:val="24"/>
                <w:szCs w:val="24"/>
                <w:lang w:eastAsia="es-DO"/>
              </w:rPr>
            </w:pPr>
            <w:r w:rsidRPr="00866AE3">
              <w:rPr>
                <w:rFonts w:ascii="Arial" w:eastAsia="Times New Roman" w:hAnsi="Arial" w:cs="Arial"/>
                <w:b/>
                <w:bCs/>
                <w:color w:val="000000"/>
                <w:sz w:val="24"/>
                <w:szCs w:val="24"/>
                <w:lang w:val="es-ES" w:eastAsia="es-DO"/>
              </w:rPr>
              <w:t>2012</w:t>
            </w:r>
          </w:p>
        </w:tc>
        <w:tc>
          <w:tcPr>
            <w:tcW w:w="2020" w:type="dxa"/>
            <w:tcBorders>
              <w:top w:val="nil"/>
              <w:left w:val="nil"/>
              <w:bottom w:val="single" w:sz="8" w:space="0" w:color="auto"/>
              <w:right w:val="single" w:sz="8" w:space="0" w:color="auto"/>
            </w:tcBorders>
            <w:shd w:val="clear" w:color="auto" w:fill="auto"/>
            <w:vAlign w:val="center"/>
            <w:hideMark/>
          </w:tcPr>
          <w:p w14:paraId="719D280D"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val="es-ES" w:eastAsia="es-DO"/>
              </w:rPr>
              <w:t>23,842.80</w:t>
            </w:r>
          </w:p>
        </w:tc>
      </w:tr>
      <w:tr w:rsidR="00866AE3" w:rsidRPr="00866AE3" w14:paraId="68799BFA" w14:textId="77777777" w:rsidTr="00866AE3">
        <w:trPr>
          <w:trHeight w:val="330"/>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37042F79" w14:textId="77777777" w:rsidR="00866AE3" w:rsidRPr="00866AE3" w:rsidRDefault="00866AE3" w:rsidP="00866AE3">
            <w:pPr>
              <w:spacing w:after="0" w:line="360" w:lineRule="auto"/>
              <w:jc w:val="both"/>
              <w:rPr>
                <w:rFonts w:ascii="Arial" w:eastAsia="Times New Roman" w:hAnsi="Arial" w:cs="Arial"/>
                <w:b/>
                <w:bCs/>
                <w:color w:val="000000"/>
                <w:sz w:val="24"/>
                <w:szCs w:val="24"/>
                <w:lang w:eastAsia="es-DO"/>
              </w:rPr>
            </w:pPr>
            <w:r w:rsidRPr="00866AE3">
              <w:rPr>
                <w:rFonts w:ascii="Arial" w:eastAsia="Times New Roman" w:hAnsi="Arial" w:cs="Arial"/>
                <w:b/>
                <w:bCs/>
                <w:color w:val="000000"/>
                <w:sz w:val="24"/>
                <w:szCs w:val="24"/>
                <w:lang w:val="es-ES" w:eastAsia="es-DO"/>
              </w:rPr>
              <w:t>2013</w:t>
            </w:r>
          </w:p>
        </w:tc>
        <w:tc>
          <w:tcPr>
            <w:tcW w:w="2020" w:type="dxa"/>
            <w:tcBorders>
              <w:top w:val="nil"/>
              <w:left w:val="nil"/>
              <w:bottom w:val="single" w:sz="8" w:space="0" w:color="auto"/>
              <w:right w:val="single" w:sz="8" w:space="0" w:color="auto"/>
            </w:tcBorders>
            <w:shd w:val="clear" w:color="auto" w:fill="auto"/>
            <w:vAlign w:val="center"/>
            <w:hideMark/>
          </w:tcPr>
          <w:p w14:paraId="369E0D86"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val="es-ES" w:eastAsia="es-DO"/>
              </w:rPr>
              <w:t>56,063.90</w:t>
            </w:r>
          </w:p>
        </w:tc>
      </w:tr>
      <w:tr w:rsidR="00866AE3" w:rsidRPr="00866AE3" w14:paraId="3E2429F9" w14:textId="77777777" w:rsidTr="00866AE3">
        <w:trPr>
          <w:trHeight w:val="330"/>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1C61BEE8" w14:textId="02BC9FFC" w:rsidR="00866AE3" w:rsidRPr="00866AE3" w:rsidRDefault="00CD4055" w:rsidP="00866AE3">
            <w:pPr>
              <w:spacing w:after="0" w:line="360" w:lineRule="auto"/>
              <w:jc w:val="both"/>
              <w:rPr>
                <w:rFonts w:ascii="Arial" w:eastAsia="Times New Roman" w:hAnsi="Arial" w:cs="Arial"/>
                <w:b/>
                <w:bCs/>
                <w:color w:val="000000"/>
                <w:sz w:val="24"/>
                <w:szCs w:val="24"/>
                <w:lang w:eastAsia="es-DO"/>
              </w:rPr>
            </w:pPr>
            <w:r>
              <w:rPr>
                <w:rFonts w:ascii="Arial" w:eastAsia="Times New Roman" w:hAnsi="Arial" w:cs="Arial"/>
                <w:b/>
                <w:bCs/>
                <w:color w:val="000000"/>
                <w:sz w:val="24"/>
                <w:szCs w:val="24"/>
                <w:lang w:val="es-ES" w:eastAsia="es-DO"/>
              </w:rPr>
              <w:t xml:space="preserve"> </w:t>
            </w:r>
            <w:r w:rsidR="00866AE3" w:rsidRPr="00866AE3">
              <w:rPr>
                <w:rFonts w:ascii="Arial" w:eastAsia="Times New Roman" w:hAnsi="Arial" w:cs="Arial"/>
                <w:b/>
                <w:bCs/>
                <w:color w:val="000000"/>
                <w:sz w:val="24"/>
                <w:szCs w:val="24"/>
                <w:lang w:val="es-ES" w:eastAsia="es-DO"/>
              </w:rPr>
              <w:t>2014</w:t>
            </w:r>
          </w:p>
        </w:tc>
        <w:tc>
          <w:tcPr>
            <w:tcW w:w="2020" w:type="dxa"/>
            <w:tcBorders>
              <w:top w:val="nil"/>
              <w:left w:val="nil"/>
              <w:bottom w:val="single" w:sz="8" w:space="0" w:color="auto"/>
              <w:right w:val="single" w:sz="8" w:space="0" w:color="auto"/>
            </w:tcBorders>
            <w:shd w:val="clear" w:color="auto" w:fill="auto"/>
            <w:vAlign w:val="center"/>
            <w:hideMark/>
          </w:tcPr>
          <w:p w14:paraId="6CE59223"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val="es-ES" w:eastAsia="es-DO"/>
              </w:rPr>
              <w:t>76,119.12</w:t>
            </w:r>
          </w:p>
        </w:tc>
      </w:tr>
      <w:tr w:rsidR="00866AE3" w:rsidRPr="00866AE3" w14:paraId="0DFAB03B" w14:textId="77777777" w:rsidTr="00866AE3">
        <w:trPr>
          <w:trHeight w:val="330"/>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0C6B069C" w14:textId="77777777" w:rsidR="00866AE3" w:rsidRPr="00866AE3" w:rsidRDefault="00866AE3" w:rsidP="00866AE3">
            <w:pPr>
              <w:spacing w:after="0" w:line="360" w:lineRule="auto"/>
              <w:jc w:val="both"/>
              <w:rPr>
                <w:rFonts w:ascii="Arial" w:eastAsia="Times New Roman" w:hAnsi="Arial" w:cs="Arial"/>
                <w:b/>
                <w:bCs/>
                <w:color w:val="000000"/>
                <w:sz w:val="24"/>
                <w:szCs w:val="24"/>
                <w:lang w:eastAsia="es-DO"/>
              </w:rPr>
            </w:pPr>
            <w:r w:rsidRPr="00866AE3">
              <w:rPr>
                <w:rFonts w:ascii="Arial" w:eastAsia="Times New Roman" w:hAnsi="Arial" w:cs="Arial"/>
                <w:b/>
                <w:bCs/>
                <w:color w:val="000000"/>
                <w:sz w:val="24"/>
                <w:szCs w:val="24"/>
                <w:lang w:val="es-ES" w:eastAsia="es-DO"/>
              </w:rPr>
              <w:t>2015</w:t>
            </w:r>
          </w:p>
        </w:tc>
        <w:tc>
          <w:tcPr>
            <w:tcW w:w="2020" w:type="dxa"/>
            <w:tcBorders>
              <w:top w:val="nil"/>
              <w:left w:val="nil"/>
              <w:bottom w:val="single" w:sz="8" w:space="0" w:color="auto"/>
              <w:right w:val="single" w:sz="8" w:space="0" w:color="auto"/>
            </w:tcBorders>
            <w:shd w:val="clear" w:color="auto" w:fill="auto"/>
            <w:vAlign w:val="center"/>
            <w:hideMark/>
          </w:tcPr>
          <w:p w14:paraId="00E9374A"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val="es-ES" w:eastAsia="es-DO"/>
              </w:rPr>
              <w:t>78,653.93</w:t>
            </w:r>
          </w:p>
        </w:tc>
      </w:tr>
      <w:tr w:rsidR="00866AE3" w:rsidRPr="00866AE3" w14:paraId="60BFD967" w14:textId="77777777" w:rsidTr="00866AE3">
        <w:trPr>
          <w:trHeight w:val="330"/>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65479090" w14:textId="77777777" w:rsidR="00866AE3" w:rsidRPr="00866AE3" w:rsidRDefault="00866AE3" w:rsidP="00866AE3">
            <w:pPr>
              <w:spacing w:after="0" w:line="360" w:lineRule="auto"/>
              <w:jc w:val="both"/>
              <w:rPr>
                <w:rFonts w:ascii="Arial" w:eastAsia="Times New Roman" w:hAnsi="Arial" w:cs="Arial"/>
                <w:b/>
                <w:bCs/>
                <w:color w:val="000000"/>
                <w:sz w:val="24"/>
                <w:szCs w:val="24"/>
                <w:lang w:eastAsia="es-DO"/>
              </w:rPr>
            </w:pPr>
            <w:r w:rsidRPr="00866AE3">
              <w:rPr>
                <w:rFonts w:ascii="Arial" w:eastAsia="Times New Roman" w:hAnsi="Arial" w:cs="Arial"/>
                <w:b/>
                <w:bCs/>
                <w:color w:val="000000"/>
                <w:sz w:val="24"/>
                <w:szCs w:val="24"/>
                <w:lang w:val="es-ES" w:eastAsia="es-DO"/>
              </w:rPr>
              <w:t>2016</w:t>
            </w:r>
          </w:p>
        </w:tc>
        <w:tc>
          <w:tcPr>
            <w:tcW w:w="2020" w:type="dxa"/>
            <w:tcBorders>
              <w:top w:val="nil"/>
              <w:left w:val="nil"/>
              <w:bottom w:val="single" w:sz="8" w:space="0" w:color="auto"/>
              <w:right w:val="single" w:sz="8" w:space="0" w:color="auto"/>
            </w:tcBorders>
            <w:shd w:val="clear" w:color="auto" w:fill="auto"/>
            <w:vAlign w:val="center"/>
            <w:hideMark/>
          </w:tcPr>
          <w:p w14:paraId="0581D472"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val="es-ES" w:eastAsia="es-DO"/>
              </w:rPr>
              <w:t>28,812.04</w:t>
            </w:r>
          </w:p>
        </w:tc>
      </w:tr>
      <w:tr w:rsidR="00866AE3" w:rsidRPr="00866AE3" w14:paraId="48B2ADEA" w14:textId="77777777" w:rsidTr="00866AE3">
        <w:trPr>
          <w:trHeight w:val="330"/>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3B0422E7" w14:textId="77777777" w:rsidR="00866AE3" w:rsidRPr="00866AE3" w:rsidRDefault="00866AE3" w:rsidP="00866AE3">
            <w:pPr>
              <w:spacing w:after="0" w:line="360" w:lineRule="auto"/>
              <w:jc w:val="both"/>
              <w:rPr>
                <w:rFonts w:ascii="Arial" w:eastAsia="Times New Roman" w:hAnsi="Arial" w:cs="Arial"/>
                <w:b/>
                <w:bCs/>
                <w:color w:val="000000"/>
                <w:sz w:val="24"/>
                <w:szCs w:val="24"/>
                <w:lang w:eastAsia="es-DO"/>
              </w:rPr>
            </w:pPr>
            <w:r w:rsidRPr="00866AE3">
              <w:rPr>
                <w:rFonts w:ascii="Arial" w:eastAsia="Times New Roman" w:hAnsi="Arial" w:cs="Arial"/>
                <w:b/>
                <w:bCs/>
                <w:color w:val="000000"/>
                <w:sz w:val="24"/>
                <w:szCs w:val="24"/>
                <w:lang w:val="es-ES" w:eastAsia="es-DO"/>
              </w:rPr>
              <w:t>2017</w:t>
            </w:r>
          </w:p>
        </w:tc>
        <w:tc>
          <w:tcPr>
            <w:tcW w:w="2020" w:type="dxa"/>
            <w:tcBorders>
              <w:top w:val="nil"/>
              <w:left w:val="nil"/>
              <w:bottom w:val="single" w:sz="8" w:space="0" w:color="auto"/>
              <w:right w:val="single" w:sz="8" w:space="0" w:color="auto"/>
            </w:tcBorders>
            <w:shd w:val="clear" w:color="auto" w:fill="auto"/>
            <w:vAlign w:val="center"/>
            <w:hideMark/>
          </w:tcPr>
          <w:p w14:paraId="28BBD3A2"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val="es-ES" w:eastAsia="es-DO"/>
              </w:rPr>
              <w:t>30,357.50</w:t>
            </w:r>
          </w:p>
        </w:tc>
      </w:tr>
      <w:tr w:rsidR="00866AE3" w:rsidRPr="00866AE3" w14:paraId="6204A44E" w14:textId="77777777" w:rsidTr="00866AE3">
        <w:trPr>
          <w:trHeight w:val="330"/>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09C6CF77" w14:textId="77777777" w:rsidR="00866AE3" w:rsidRPr="00866AE3" w:rsidRDefault="00866AE3" w:rsidP="00866AE3">
            <w:pPr>
              <w:spacing w:after="0" w:line="360" w:lineRule="auto"/>
              <w:jc w:val="both"/>
              <w:rPr>
                <w:rFonts w:ascii="Arial" w:eastAsia="Times New Roman" w:hAnsi="Arial" w:cs="Arial"/>
                <w:b/>
                <w:bCs/>
                <w:color w:val="000000"/>
                <w:sz w:val="24"/>
                <w:szCs w:val="24"/>
                <w:lang w:eastAsia="es-DO"/>
              </w:rPr>
            </w:pPr>
            <w:r w:rsidRPr="00866AE3">
              <w:rPr>
                <w:rFonts w:ascii="Arial" w:eastAsia="Times New Roman" w:hAnsi="Arial" w:cs="Arial"/>
                <w:b/>
                <w:bCs/>
                <w:color w:val="000000"/>
                <w:sz w:val="24"/>
                <w:szCs w:val="24"/>
                <w:lang w:val="es-ES" w:eastAsia="es-DO"/>
              </w:rPr>
              <w:lastRenderedPageBreak/>
              <w:t>2018</w:t>
            </w:r>
          </w:p>
        </w:tc>
        <w:tc>
          <w:tcPr>
            <w:tcW w:w="2020" w:type="dxa"/>
            <w:tcBorders>
              <w:top w:val="nil"/>
              <w:left w:val="nil"/>
              <w:bottom w:val="single" w:sz="8" w:space="0" w:color="auto"/>
              <w:right w:val="single" w:sz="8" w:space="0" w:color="auto"/>
            </w:tcBorders>
            <w:shd w:val="clear" w:color="auto" w:fill="auto"/>
            <w:vAlign w:val="center"/>
            <w:hideMark/>
          </w:tcPr>
          <w:p w14:paraId="2B11B976"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val="es-ES" w:eastAsia="es-DO"/>
              </w:rPr>
              <w:t>29,130.53</w:t>
            </w:r>
          </w:p>
        </w:tc>
      </w:tr>
      <w:tr w:rsidR="00866AE3" w:rsidRPr="00866AE3" w14:paraId="6E9B2365" w14:textId="77777777" w:rsidTr="00866AE3">
        <w:trPr>
          <w:trHeight w:val="330"/>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67202644" w14:textId="77777777" w:rsidR="00866AE3" w:rsidRPr="00866AE3" w:rsidRDefault="00866AE3" w:rsidP="00866AE3">
            <w:pPr>
              <w:spacing w:after="0" w:line="360" w:lineRule="auto"/>
              <w:jc w:val="both"/>
              <w:rPr>
                <w:rFonts w:ascii="Arial" w:eastAsia="Times New Roman" w:hAnsi="Arial" w:cs="Arial"/>
                <w:b/>
                <w:bCs/>
                <w:color w:val="000000"/>
                <w:sz w:val="24"/>
                <w:szCs w:val="24"/>
                <w:lang w:eastAsia="es-DO"/>
              </w:rPr>
            </w:pPr>
            <w:r w:rsidRPr="00866AE3">
              <w:rPr>
                <w:rFonts w:ascii="Arial" w:eastAsia="Times New Roman" w:hAnsi="Arial" w:cs="Arial"/>
                <w:b/>
                <w:bCs/>
                <w:color w:val="000000"/>
                <w:sz w:val="24"/>
                <w:szCs w:val="24"/>
                <w:lang w:val="es-ES" w:eastAsia="es-DO"/>
              </w:rPr>
              <w:t>2019</w:t>
            </w:r>
          </w:p>
        </w:tc>
        <w:tc>
          <w:tcPr>
            <w:tcW w:w="2020" w:type="dxa"/>
            <w:tcBorders>
              <w:top w:val="nil"/>
              <w:left w:val="nil"/>
              <w:bottom w:val="single" w:sz="8" w:space="0" w:color="auto"/>
              <w:right w:val="single" w:sz="8" w:space="0" w:color="auto"/>
            </w:tcBorders>
            <w:shd w:val="clear" w:color="auto" w:fill="auto"/>
            <w:vAlign w:val="center"/>
            <w:hideMark/>
          </w:tcPr>
          <w:p w14:paraId="5768E80D"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val="es-ES" w:eastAsia="es-DO"/>
              </w:rPr>
              <w:t>34,810.93</w:t>
            </w:r>
          </w:p>
        </w:tc>
      </w:tr>
      <w:tr w:rsidR="00866AE3" w:rsidRPr="00866AE3" w14:paraId="66FB2A8F" w14:textId="77777777" w:rsidTr="00866AE3">
        <w:trPr>
          <w:trHeight w:val="330"/>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50A9D061" w14:textId="77777777" w:rsidR="00866AE3" w:rsidRPr="00866AE3" w:rsidRDefault="00866AE3" w:rsidP="00866AE3">
            <w:pPr>
              <w:spacing w:after="0" w:line="360" w:lineRule="auto"/>
              <w:jc w:val="both"/>
              <w:rPr>
                <w:rFonts w:ascii="Arial" w:eastAsia="Times New Roman" w:hAnsi="Arial" w:cs="Arial"/>
                <w:b/>
                <w:bCs/>
                <w:color w:val="000000"/>
                <w:sz w:val="24"/>
                <w:szCs w:val="24"/>
                <w:lang w:eastAsia="es-DO"/>
              </w:rPr>
            </w:pPr>
            <w:r w:rsidRPr="00866AE3">
              <w:rPr>
                <w:rFonts w:ascii="Arial" w:eastAsia="Times New Roman" w:hAnsi="Arial" w:cs="Arial"/>
                <w:b/>
                <w:bCs/>
                <w:color w:val="000000"/>
                <w:sz w:val="24"/>
                <w:szCs w:val="24"/>
                <w:lang w:val="es-ES" w:eastAsia="es-DO"/>
              </w:rPr>
              <w:t>2020</w:t>
            </w:r>
          </w:p>
        </w:tc>
        <w:tc>
          <w:tcPr>
            <w:tcW w:w="2020" w:type="dxa"/>
            <w:tcBorders>
              <w:top w:val="nil"/>
              <w:left w:val="nil"/>
              <w:bottom w:val="single" w:sz="8" w:space="0" w:color="auto"/>
              <w:right w:val="single" w:sz="8" w:space="0" w:color="auto"/>
            </w:tcBorders>
            <w:shd w:val="clear" w:color="auto" w:fill="auto"/>
            <w:vAlign w:val="center"/>
            <w:hideMark/>
          </w:tcPr>
          <w:p w14:paraId="1DABE84A"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val="es-ES" w:eastAsia="es-DO"/>
              </w:rPr>
              <w:t>33,317.86</w:t>
            </w:r>
          </w:p>
        </w:tc>
      </w:tr>
      <w:tr w:rsidR="00866AE3" w:rsidRPr="00866AE3" w14:paraId="1A89A8E5" w14:textId="77777777" w:rsidTr="00866AE3">
        <w:trPr>
          <w:trHeight w:val="330"/>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4C9C9B52" w14:textId="77777777" w:rsidR="00866AE3" w:rsidRPr="00866AE3" w:rsidRDefault="00866AE3" w:rsidP="00866AE3">
            <w:pPr>
              <w:spacing w:after="0" w:line="360" w:lineRule="auto"/>
              <w:jc w:val="both"/>
              <w:rPr>
                <w:rFonts w:ascii="Arial" w:eastAsia="Times New Roman" w:hAnsi="Arial" w:cs="Arial"/>
                <w:b/>
                <w:bCs/>
                <w:color w:val="000000"/>
                <w:sz w:val="24"/>
                <w:szCs w:val="24"/>
                <w:lang w:eastAsia="es-DO"/>
              </w:rPr>
            </w:pPr>
            <w:r w:rsidRPr="00866AE3">
              <w:rPr>
                <w:rFonts w:ascii="Arial" w:eastAsia="Times New Roman" w:hAnsi="Arial" w:cs="Arial"/>
                <w:b/>
                <w:bCs/>
                <w:color w:val="000000"/>
                <w:sz w:val="24"/>
                <w:szCs w:val="24"/>
                <w:lang w:val="es-ES" w:eastAsia="es-DO"/>
              </w:rPr>
              <w:t>2021</w:t>
            </w:r>
          </w:p>
        </w:tc>
        <w:tc>
          <w:tcPr>
            <w:tcW w:w="2020" w:type="dxa"/>
            <w:tcBorders>
              <w:top w:val="nil"/>
              <w:left w:val="nil"/>
              <w:bottom w:val="single" w:sz="8" w:space="0" w:color="auto"/>
              <w:right w:val="single" w:sz="8" w:space="0" w:color="auto"/>
            </w:tcBorders>
            <w:shd w:val="clear" w:color="auto" w:fill="auto"/>
            <w:vAlign w:val="center"/>
            <w:hideMark/>
          </w:tcPr>
          <w:p w14:paraId="2EFF7DCB"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val="es-ES" w:eastAsia="es-DO"/>
              </w:rPr>
              <w:t>27,412.56</w:t>
            </w:r>
          </w:p>
        </w:tc>
      </w:tr>
      <w:tr w:rsidR="00866AE3" w:rsidRPr="00866AE3" w14:paraId="5E3D051E" w14:textId="77777777" w:rsidTr="00866AE3">
        <w:trPr>
          <w:trHeight w:val="330"/>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2E210BFF" w14:textId="77777777" w:rsidR="00866AE3" w:rsidRPr="00866AE3" w:rsidRDefault="00866AE3" w:rsidP="00866AE3">
            <w:pPr>
              <w:spacing w:after="0" w:line="360" w:lineRule="auto"/>
              <w:jc w:val="both"/>
              <w:rPr>
                <w:rFonts w:ascii="Arial" w:eastAsia="Times New Roman" w:hAnsi="Arial" w:cs="Arial"/>
                <w:b/>
                <w:bCs/>
                <w:color w:val="000000"/>
                <w:sz w:val="24"/>
                <w:szCs w:val="24"/>
                <w:lang w:eastAsia="es-DO"/>
              </w:rPr>
            </w:pPr>
            <w:r w:rsidRPr="00866AE3">
              <w:rPr>
                <w:rFonts w:ascii="Arial" w:eastAsia="Times New Roman" w:hAnsi="Arial" w:cs="Arial"/>
                <w:b/>
                <w:bCs/>
                <w:color w:val="000000"/>
                <w:sz w:val="24"/>
                <w:szCs w:val="24"/>
                <w:lang w:val="es-ES" w:eastAsia="es-DO"/>
              </w:rPr>
              <w:t>2022</w:t>
            </w:r>
          </w:p>
        </w:tc>
        <w:tc>
          <w:tcPr>
            <w:tcW w:w="2020" w:type="dxa"/>
            <w:tcBorders>
              <w:top w:val="nil"/>
              <w:left w:val="nil"/>
              <w:bottom w:val="single" w:sz="8" w:space="0" w:color="auto"/>
              <w:right w:val="single" w:sz="8" w:space="0" w:color="auto"/>
            </w:tcBorders>
            <w:shd w:val="clear" w:color="auto" w:fill="auto"/>
            <w:vAlign w:val="center"/>
            <w:hideMark/>
          </w:tcPr>
          <w:p w14:paraId="44D5EEF5"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val="es-ES" w:eastAsia="es-DO"/>
              </w:rPr>
              <w:t>56,606.70</w:t>
            </w:r>
          </w:p>
        </w:tc>
      </w:tr>
      <w:tr w:rsidR="00866AE3" w:rsidRPr="00866AE3" w14:paraId="52E3E928" w14:textId="77777777" w:rsidTr="00866AE3">
        <w:trPr>
          <w:trHeight w:val="330"/>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65FA411D" w14:textId="77777777" w:rsidR="00866AE3" w:rsidRPr="00866AE3" w:rsidRDefault="00866AE3" w:rsidP="00866AE3">
            <w:pPr>
              <w:spacing w:after="0" w:line="360" w:lineRule="auto"/>
              <w:jc w:val="both"/>
              <w:rPr>
                <w:rFonts w:ascii="Arial" w:eastAsia="Times New Roman" w:hAnsi="Arial" w:cs="Arial"/>
                <w:b/>
                <w:bCs/>
                <w:color w:val="000000"/>
                <w:sz w:val="24"/>
                <w:szCs w:val="24"/>
                <w:lang w:eastAsia="es-DO"/>
              </w:rPr>
            </w:pPr>
            <w:r w:rsidRPr="00866AE3">
              <w:rPr>
                <w:rFonts w:ascii="Arial" w:eastAsia="Times New Roman" w:hAnsi="Arial" w:cs="Arial"/>
                <w:b/>
                <w:bCs/>
                <w:color w:val="000000"/>
                <w:sz w:val="24"/>
                <w:szCs w:val="24"/>
                <w:lang w:val="es-ES" w:eastAsia="es-DO"/>
              </w:rPr>
              <w:t>2023</w:t>
            </w:r>
          </w:p>
        </w:tc>
        <w:tc>
          <w:tcPr>
            <w:tcW w:w="2020" w:type="dxa"/>
            <w:tcBorders>
              <w:top w:val="nil"/>
              <w:left w:val="nil"/>
              <w:bottom w:val="single" w:sz="8" w:space="0" w:color="auto"/>
              <w:right w:val="single" w:sz="8" w:space="0" w:color="auto"/>
            </w:tcBorders>
            <w:shd w:val="clear" w:color="auto" w:fill="auto"/>
            <w:vAlign w:val="center"/>
            <w:hideMark/>
          </w:tcPr>
          <w:p w14:paraId="4CA0E0FB" w14:textId="77777777" w:rsidR="00866AE3" w:rsidRPr="00866AE3" w:rsidRDefault="00866AE3" w:rsidP="00866AE3">
            <w:pPr>
              <w:spacing w:after="0" w:line="360" w:lineRule="auto"/>
              <w:jc w:val="both"/>
              <w:rPr>
                <w:rFonts w:ascii="Arial" w:eastAsia="Times New Roman" w:hAnsi="Arial" w:cs="Arial"/>
                <w:b/>
                <w:bCs/>
                <w:color w:val="000000"/>
                <w:sz w:val="24"/>
                <w:szCs w:val="24"/>
                <w:lang w:eastAsia="es-DO"/>
              </w:rPr>
            </w:pPr>
            <w:r w:rsidRPr="00866AE3">
              <w:rPr>
                <w:rFonts w:ascii="Arial" w:eastAsia="Times New Roman" w:hAnsi="Arial" w:cs="Arial"/>
                <w:b/>
                <w:bCs/>
                <w:color w:val="000000"/>
                <w:sz w:val="24"/>
                <w:szCs w:val="24"/>
                <w:lang w:eastAsia="es-DO"/>
              </w:rPr>
              <w:t>68,899.32</w:t>
            </w:r>
          </w:p>
        </w:tc>
      </w:tr>
      <w:tr w:rsidR="00866AE3" w:rsidRPr="00866AE3" w14:paraId="14B2EFCA" w14:textId="77777777" w:rsidTr="00866AE3">
        <w:trPr>
          <w:trHeight w:val="315"/>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0C74738F" w14:textId="77777777" w:rsidR="00866AE3" w:rsidRPr="00866AE3" w:rsidRDefault="00866AE3" w:rsidP="00866AE3">
            <w:pPr>
              <w:spacing w:after="0" w:line="360" w:lineRule="auto"/>
              <w:jc w:val="both"/>
              <w:rPr>
                <w:rFonts w:ascii="Arial" w:eastAsia="Times New Roman" w:hAnsi="Arial" w:cs="Arial"/>
                <w:color w:val="000000"/>
                <w:sz w:val="24"/>
                <w:szCs w:val="24"/>
                <w:lang w:eastAsia="es-DO"/>
              </w:rPr>
            </w:pPr>
            <w:bookmarkStart w:id="12" w:name="_Hlk137482350"/>
            <w:r w:rsidRPr="00866AE3">
              <w:rPr>
                <w:rFonts w:ascii="Arial" w:eastAsia="Times New Roman" w:hAnsi="Arial" w:cs="Arial"/>
                <w:color w:val="000000"/>
                <w:sz w:val="24"/>
                <w:szCs w:val="24"/>
                <w:lang w:val="es-ES" w:eastAsia="es-DO"/>
              </w:rPr>
              <w:t xml:space="preserve">Total </w:t>
            </w:r>
          </w:p>
        </w:tc>
        <w:tc>
          <w:tcPr>
            <w:tcW w:w="2020" w:type="dxa"/>
            <w:tcBorders>
              <w:top w:val="nil"/>
              <w:left w:val="nil"/>
              <w:bottom w:val="single" w:sz="8" w:space="0" w:color="auto"/>
              <w:right w:val="single" w:sz="8" w:space="0" w:color="auto"/>
            </w:tcBorders>
            <w:shd w:val="clear" w:color="auto" w:fill="auto"/>
            <w:vAlign w:val="center"/>
            <w:hideMark/>
          </w:tcPr>
          <w:p w14:paraId="6A81E81F" w14:textId="7083306B" w:rsidR="00866AE3" w:rsidRPr="00866AE3" w:rsidRDefault="00866AE3" w:rsidP="00866AE3">
            <w:pPr>
              <w:spacing w:after="0" w:line="360" w:lineRule="auto"/>
              <w:jc w:val="both"/>
              <w:rPr>
                <w:rFonts w:ascii="Arial" w:eastAsia="Times New Roman" w:hAnsi="Arial" w:cs="Arial"/>
                <w:color w:val="000000"/>
                <w:sz w:val="24"/>
                <w:szCs w:val="24"/>
                <w:lang w:eastAsia="es-DO"/>
              </w:rPr>
            </w:pPr>
            <w:r w:rsidRPr="00866AE3">
              <w:rPr>
                <w:rFonts w:ascii="Arial" w:eastAsia="Times New Roman" w:hAnsi="Arial" w:cs="Arial"/>
                <w:color w:val="000000"/>
                <w:sz w:val="24"/>
                <w:szCs w:val="24"/>
                <w:lang w:eastAsia="es-DO"/>
              </w:rPr>
              <w:t>544,027.19</w:t>
            </w:r>
          </w:p>
        </w:tc>
      </w:tr>
      <w:bookmarkEnd w:id="12"/>
    </w:tbl>
    <w:p w14:paraId="760D6C9D" w14:textId="77777777" w:rsidR="00CD4055" w:rsidRDefault="00CD4055" w:rsidP="00CD4055">
      <w:pPr>
        <w:spacing w:line="360" w:lineRule="auto"/>
        <w:jc w:val="both"/>
        <w:rPr>
          <w:rFonts w:ascii="Arial" w:hAnsi="Arial" w:cs="Arial"/>
          <w:sz w:val="24"/>
          <w:szCs w:val="24"/>
          <w:lang w:val="es-ES"/>
        </w:rPr>
      </w:pPr>
    </w:p>
    <w:p w14:paraId="0D85F11F" w14:textId="1FBE6196" w:rsidR="00CD4055" w:rsidRPr="00500B14" w:rsidRDefault="00CD4055" w:rsidP="00500B14">
      <w:pPr>
        <w:pStyle w:val="Ttulo1"/>
        <w:rPr>
          <w:lang w:val="es-ES"/>
        </w:rPr>
      </w:pPr>
      <w:bookmarkStart w:id="13" w:name="_Toc137548099"/>
      <w:r w:rsidRPr="00500B14">
        <w:rPr>
          <w:lang w:val="es-ES"/>
        </w:rPr>
        <w:t>Grafica.</w:t>
      </w:r>
      <w:bookmarkEnd w:id="13"/>
    </w:p>
    <w:p w14:paraId="63480CB3" w14:textId="1AAB35CF" w:rsidR="00866AE3" w:rsidRDefault="00866AE3" w:rsidP="00866AE3">
      <w:pPr>
        <w:spacing w:line="360" w:lineRule="auto"/>
        <w:ind w:hanging="1134"/>
        <w:jc w:val="both"/>
        <w:rPr>
          <w:rFonts w:ascii="Arial" w:hAnsi="Arial" w:cs="Arial"/>
          <w:sz w:val="24"/>
          <w:szCs w:val="24"/>
          <w:lang w:val="es-ES"/>
        </w:rPr>
      </w:pPr>
      <w:r>
        <w:rPr>
          <w:rFonts w:ascii="Arial" w:hAnsi="Arial" w:cs="Arial"/>
          <w:noProof/>
          <w:sz w:val="24"/>
          <w:szCs w:val="24"/>
          <w:lang w:eastAsia="es-DO"/>
        </w:rPr>
        <w:drawing>
          <wp:inline distT="0" distB="0" distL="0" distR="0" wp14:anchorId="7A49033C" wp14:editId="428E2A1F">
            <wp:extent cx="6935356" cy="37738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0271" cy="3814569"/>
                    </a:xfrm>
                    <a:prstGeom prst="rect">
                      <a:avLst/>
                    </a:prstGeom>
                    <a:noFill/>
                  </pic:spPr>
                </pic:pic>
              </a:graphicData>
            </a:graphic>
          </wp:inline>
        </w:drawing>
      </w:r>
    </w:p>
    <w:p w14:paraId="353BF8ED" w14:textId="62F2C3B9" w:rsidR="00410488" w:rsidRPr="007D2244" w:rsidRDefault="00410488" w:rsidP="00866AE3">
      <w:pPr>
        <w:spacing w:line="360" w:lineRule="auto"/>
        <w:ind w:hanging="1134"/>
        <w:jc w:val="both"/>
        <w:rPr>
          <w:rFonts w:asciiTheme="majorHAnsi" w:hAnsiTheme="majorHAnsi" w:cstheme="majorHAnsi"/>
          <w:sz w:val="24"/>
          <w:szCs w:val="24"/>
          <w:lang w:val="es-ES"/>
        </w:rPr>
      </w:pPr>
    </w:p>
    <w:p w14:paraId="164B6F98" w14:textId="3CAE4C37" w:rsidR="00410488" w:rsidRPr="007D2244" w:rsidRDefault="007D2244" w:rsidP="007D2244">
      <w:pPr>
        <w:pStyle w:val="Ttulo1"/>
        <w:rPr>
          <w:lang w:val="es-ES"/>
        </w:rPr>
      </w:pPr>
      <w:bookmarkStart w:id="14" w:name="_Toc137548100"/>
      <w:r w:rsidRPr="007D2244">
        <w:rPr>
          <w:lang w:val="es-ES"/>
        </w:rPr>
        <w:t>Detalles de las transferencias, según ingresos y gastos.</w:t>
      </w:r>
      <w:bookmarkEnd w:id="14"/>
    </w:p>
    <w:p w14:paraId="4CE92FFF" w14:textId="77777777" w:rsidR="007D2244" w:rsidRDefault="007D2244" w:rsidP="00866AE3">
      <w:pPr>
        <w:spacing w:line="360" w:lineRule="auto"/>
        <w:ind w:hanging="1134"/>
        <w:jc w:val="both"/>
        <w:rPr>
          <w:rFonts w:ascii="Arial" w:hAnsi="Arial" w:cs="Arial"/>
          <w:sz w:val="24"/>
          <w:szCs w:val="24"/>
          <w:lang w:val="es-ES"/>
        </w:rPr>
      </w:pPr>
    </w:p>
    <w:p w14:paraId="24DFE8C4" w14:textId="28E3274C" w:rsidR="00410488" w:rsidRPr="00E407B4" w:rsidRDefault="00410488" w:rsidP="00C10810">
      <w:pPr>
        <w:spacing w:line="360" w:lineRule="auto"/>
        <w:ind w:hanging="1134"/>
        <w:jc w:val="both"/>
        <w:rPr>
          <w:rFonts w:ascii="Arial" w:hAnsi="Arial" w:cs="Arial"/>
          <w:b/>
          <w:bCs/>
          <w:sz w:val="24"/>
          <w:szCs w:val="24"/>
          <w:lang w:val="es-ES"/>
        </w:rPr>
      </w:pPr>
      <w:r w:rsidRPr="00E407B4">
        <w:rPr>
          <w:rFonts w:ascii="Arial" w:hAnsi="Arial" w:cs="Arial"/>
          <w:b/>
          <w:bCs/>
          <w:sz w:val="24"/>
          <w:szCs w:val="24"/>
          <w:lang w:val="es-ES"/>
        </w:rPr>
        <w:t>Ingreso año 2012: RD</w:t>
      </w:r>
      <w:r w:rsidR="007D2244" w:rsidRPr="00E407B4">
        <w:rPr>
          <w:rFonts w:ascii="Arial" w:hAnsi="Arial" w:cs="Arial"/>
          <w:b/>
          <w:bCs/>
          <w:sz w:val="24"/>
          <w:szCs w:val="24"/>
          <w:lang w:val="es-ES"/>
        </w:rPr>
        <w:t>$</w:t>
      </w:r>
      <w:r w:rsidRPr="00E407B4">
        <w:rPr>
          <w:rFonts w:ascii="Arial" w:hAnsi="Arial" w:cs="Arial"/>
          <w:b/>
          <w:bCs/>
          <w:sz w:val="24"/>
          <w:szCs w:val="24"/>
          <w:lang w:val="es-ES"/>
        </w:rPr>
        <w:t>23,842.8.</w:t>
      </w:r>
    </w:p>
    <w:p w14:paraId="1528822C" w14:textId="4230F802" w:rsidR="00410488" w:rsidRDefault="00410488" w:rsidP="00C10810">
      <w:pPr>
        <w:spacing w:line="360" w:lineRule="auto"/>
        <w:ind w:hanging="1134"/>
        <w:jc w:val="both"/>
        <w:rPr>
          <w:rFonts w:ascii="Arial" w:hAnsi="Arial" w:cs="Arial"/>
          <w:sz w:val="24"/>
          <w:szCs w:val="24"/>
          <w:lang w:val="es-ES"/>
        </w:rPr>
      </w:pPr>
      <w:r>
        <w:rPr>
          <w:rFonts w:ascii="Arial" w:hAnsi="Arial" w:cs="Arial"/>
          <w:sz w:val="24"/>
          <w:szCs w:val="24"/>
          <w:lang w:val="es-ES"/>
        </w:rPr>
        <w:t>Gastos:</w:t>
      </w:r>
    </w:p>
    <w:p w14:paraId="6BA74E13" w14:textId="05A387E2" w:rsidR="00410488" w:rsidRDefault="007D2244" w:rsidP="00C10810">
      <w:pPr>
        <w:spacing w:line="360" w:lineRule="auto"/>
        <w:ind w:hanging="1134"/>
        <w:jc w:val="both"/>
        <w:rPr>
          <w:rFonts w:ascii="Arial" w:hAnsi="Arial" w:cs="Arial"/>
          <w:sz w:val="24"/>
          <w:szCs w:val="24"/>
          <w:lang w:val="es-ES"/>
        </w:rPr>
      </w:pPr>
      <w:r>
        <w:rPr>
          <w:rFonts w:ascii="Arial" w:hAnsi="Arial" w:cs="Arial"/>
          <w:sz w:val="24"/>
          <w:szCs w:val="24"/>
          <w:lang w:val="es-ES"/>
        </w:rPr>
        <w:t>RD$</w:t>
      </w:r>
      <w:r w:rsidR="00410488">
        <w:rPr>
          <w:rFonts w:ascii="Arial" w:hAnsi="Arial" w:cs="Arial"/>
          <w:sz w:val="24"/>
          <w:szCs w:val="24"/>
          <w:lang w:val="es-ES"/>
        </w:rPr>
        <w:t xml:space="preserve">2,693 pesos, compra de materiales de construcción en la </w:t>
      </w:r>
      <w:r>
        <w:rPr>
          <w:rFonts w:ascii="Arial" w:hAnsi="Arial" w:cs="Arial"/>
          <w:sz w:val="24"/>
          <w:szCs w:val="24"/>
          <w:lang w:val="es-ES"/>
        </w:rPr>
        <w:t>ferretería</w:t>
      </w:r>
      <w:r w:rsidR="00410488">
        <w:rPr>
          <w:rFonts w:ascii="Arial" w:hAnsi="Arial" w:cs="Arial"/>
          <w:sz w:val="24"/>
          <w:szCs w:val="24"/>
          <w:lang w:val="es-ES"/>
        </w:rPr>
        <w:t xml:space="preserve"> </w:t>
      </w:r>
      <w:r w:rsidR="008F4465">
        <w:rPr>
          <w:rFonts w:ascii="Arial" w:hAnsi="Arial" w:cs="Arial"/>
          <w:sz w:val="24"/>
          <w:szCs w:val="24"/>
          <w:lang w:val="es-ES"/>
        </w:rPr>
        <w:t>D</w:t>
      </w:r>
      <w:r w:rsidR="00410488">
        <w:rPr>
          <w:rFonts w:ascii="Arial" w:hAnsi="Arial" w:cs="Arial"/>
          <w:sz w:val="24"/>
          <w:szCs w:val="24"/>
          <w:lang w:val="es-ES"/>
        </w:rPr>
        <w:t xml:space="preserve"> </w:t>
      </w:r>
      <w:r>
        <w:rPr>
          <w:rFonts w:ascii="Arial" w:hAnsi="Arial" w:cs="Arial"/>
          <w:sz w:val="24"/>
          <w:szCs w:val="24"/>
          <w:lang w:val="es-ES"/>
        </w:rPr>
        <w:t>Oleo,</w:t>
      </w:r>
      <w:r w:rsidR="00410488">
        <w:rPr>
          <w:rFonts w:ascii="Arial" w:hAnsi="Arial" w:cs="Arial"/>
          <w:sz w:val="24"/>
          <w:szCs w:val="24"/>
          <w:lang w:val="es-ES"/>
        </w:rPr>
        <w:t xml:space="preserve"> en el cercado. Factura 0964.</w:t>
      </w:r>
    </w:p>
    <w:p w14:paraId="7E2E0DEC" w14:textId="540B195F" w:rsidR="00410488" w:rsidRDefault="007D2244" w:rsidP="00C10810">
      <w:pPr>
        <w:spacing w:line="360" w:lineRule="auto"/>
        <w:ind w:hanging="1134"/>
        <w:jc w:val="both"/>
        <w:rPr>
          <w:rFonts w:ascii="Arial" w:hAnsi="Arial" w:cs="Arial"/>
          <w:sz w:val="24"/>
          <w:szCs w:val="24"/>
          <w:lang w:val="es-ES"/>
        </w:rPr>
      </w:pPr>
      <w:r>
        <w:rPr>
          <w:rFonts w:ascii="Arial" w:hAnsi="Arial" w:cs="Arial"/>
          <w:sz w:val="24"/>
          <w:szCs w:val="24"/>
          <w:lang w:val="es-ES"/>
        </w:rPr>
        <w:t>RD$</w:t>
      </w:r>
      <w:r w:rsidR="00410488">
        <w:rPr>
          <w:rFonts w:ascii="Arial" w:hAnsi="Arial" w:cs="Arial"/>
          <w:sz w:val="24"/>
          <w:szCs w:val="24"/>
          <w:lang w:val="es-ES"/>
        </w:rPr>
        <w:t xml:space="preserve">1,247 compra de GLP en </w:t>
      </w:r>
      <w:proofErr w:type="spellStart"/>
      <w:r w:rsidR="00410488">
        <w:rPr>
          <w:rFonts w:ascii="Arial" w:hAnsi="Arial" w:cs="Arial"/>
          <w:sz w:val="24"/>
          <w:szCs w:val="24"/>
          <w:lang w:val="es-ES"/>
        </w:rPr>
        <w:t>Tropigas</w:t>
      </w:r>
      <w:proofErr w:type="spellEnd"/>
      <w:r w:rsidR="00410488">
        <w:rPr>
          <w:rFonts w:ascii="Arial" w:hAnsi="Arial" w:cs="Arial"/>
          <w:sz w:val="24"/>
          <w:szCs w:val="24"/>
          <w:lang w:val="es-ES"/>
        </w:rPr>
        <w:t>.</w:t>
      </w:r>
    </w:p>
    <w:p w14:paraId="6F87C9B9" w14:textId="4DA462D3" w:rsidR="00410488" w:rsidRDefault="007D2244" w:rsidP="00C10810">
      <w:pPr>
        <w:spacing w:line="360" w:lineRule="auto"/>
        <w:ind w:hanging="1134"/>
        <w:jc w:val="both"/>
        <w:rPr>
          <w:rFonts w:ascii="Arial" w:hAnsi="Arial" w:cs="Arial"/>
          <w:sz w:val="24"/>
          <w:szCs w:val="24"/>
          <w:lang w:val="es-ES"/>
        </w:rPr>
      </w:pPr>
      <w:r>
        <w:rPr>
          <w:rFonts w:ascii="Arial" w:hAnsi="Arial" w:cs="Arial"/>
          <w:sz w:val="24"/>
          <w:szCs w:val="24"/>
          <w:lang w:val="es-ES"/>
        </w:rPr>
        <w:lastRenderedPageBreak/>
        <w:t xml:space="preserve">RD$ </w:t>
      </w:r>
      <w:r w:rsidR="00410488">
        <w:rPr>
          <w:rFonts w:ascii="Arial" w:hAnsi="Arial" w:cs="Arial"/>
          <w:sz w:val="24"/>
          <w:szCs w:val="24"/>
          <w:lang w:val="es-ES"/>
        </w:rPr>
        <w:t>800</w:t>
      </w:r>
      <w:r>
        <w:rPr>
          <w:rFonts w:ascii="Arial" w:hAnsi="Arial" w:cs="Arial"/>
          <w:sz w:val="24"/>
          <w:szCs w:val="24"/>
          <w:lang w:val="es-ES"/>
        </w:rPr>
        <w:t xml:space="preserve"> pago</w:t>
      </w:r>
      <w:r w:rsidR="00410488">
        <w:rPr>
          <w:rFonts w:ascii="Arial" w:hAnsi="Arial" w:cs="Arial"/>
          <w:sz w:val="24"/>
          <w:szCs w:val="24"/>
          <w:lang w:val="es-ES"/>
        </w:rPr>
        <w:t xml:space="preserve"> de mano de obra para reparación de una estufa al señor, </w:t>
      </w:r>
      <w:proofErr w:type="spellStart"/>
      <w:r w:rsidR="00410488">
        <w:rPr>
          <w:rFonts w:ascii="Arial" w:hAnsi="Arial" w:cs="Arial"/>
          <w:sz w:val="24"/>
          <w:szCs w:val="24"/>
          <w:lang w:val="es-ES"/>
        </w:rPr>
        <w:t>Rafaelin</w:t>
      </w:r>
      <w:proofErr w:type="spellEnd"/>
      <w:r w:rsidR="00410488">
        <w:rPr>
          <w:rFonts w:ascii="Arial" w:hAnsi="Arial" w:cs="Arial"/>
          <w:sz w:val="24"/>
          <w:szCs w:val="24"/>
          <w:lang w:val="es-ES"/>
        </w:rPr>
        <w:t xml:space="preserve"> </w:t>
      </w:r>
      <w:r>
        <w:rPr>
          <w:rFonts w:ascii="Arial" w:hAnsi="Arial" w:cs="Arial"/>
          <w:sz w:val="24"/>
          <w:szCs w:val="24"/>
          <w:lang w:val="es-ES"/>
        </w:rPr>
        <w:t>Ramírez</w:t>
      </w:r>
      <w:r w:rsidR="00410488">
        <w:rPr>
          <w:rFonts w:ascii="Arial" w:hAnsi="Arial" w:cs="Arial"/>
          <w:sz w:val="24"/>
          <w:szCs w:val="24"/>
          <w:lang w:val="es-ES"/>
        </w:rPr>
        <w:t>.</w:t>
      </w:r>
    </w:p>
    <w:p w14:paraId="30951B0C" w14:textId="551B32C9" w:rsidR="00410488" w:rsidRDefault="007D2244" w:rsidP="00C10810">
      <w:pPr>
        <w:spacing w:line="360" w:lineRule="auto"/>
        <w:ind w:hanging="1134"/>
        <w:jc w:val="both"/>
        <w:rPr>
          <w:rFonts w:ascii="Arial" w:hAnsi="Arial" w:cs="Arial"/>
          <w:sz w:val="24"/>
          <w:szCs w:val="24"/>
          <w:lang w:val="es-ES"/>
        </w:rPr>
      </w:pPr>
      <w:r>
        <w:rPr>
          <w:rFonts w:ascii="Arial" w:hAnsi="Arial" w:cs="Arial"/>
          <w:sz w:val="24"/>
          <w:szCs w:val="24"/>
          <w:lang w:val="es-ES"/>
        </w:rPr>
        <w:t>RD$3,150 pago</w:t>
      </w:r>
      <w:r w:rsidR="00410488">
        <w:rPr>
          <w:rFonts w:ascii="Arial" w:hAnsi="Arial" w:cs="Arial"/>
          <w:sz w:val="24"/>
          <w:szCs w:val="24"/>
          <w:lang w:val="es-ES"/>
        </w:rPr>
        <w:t xml:space="preserve"> de mano de obra para hacer la puerta de entrada al centro educativo y la </w:t>
      </w:r>
      <w:r w:rsidR="00B9752E">
        <w:rPr>
          <w:rFonts w:ascii="Arial" w:hAnsi="Arial" w:cs="Arial"/>
          <w:sz w:val="24"/>
          <w:szCs w:val="24"/>
          <w:lang w:val="es-ES"/>
        </w:rPr>
        <w:t>reparación</w:t>
      </w:r>
      <w:r w:rsidR="00410488">
        <w:rPr>
          <w:rFonts w:ascii="Arial" w:hAnsi="Arial" w:cs="Arial"/>
          <w:sz w:val="24"/>
          <w:szCs w:val="24"/>
          <w:lang w:val="es-ES"/>
        </w:rPr>
        <w:t xml:space="preserve"> del baño</w:t>
      </w:r>
      <w:r w:rsidR="00B9752E">
        <w:rPr>
          <w:rFonts w:ascii="Arial" w:hAnsi="Arial" w:cs="Arial"/>
          <w:sz w:val="24"/>
          <w:szCs w:val="24"/>
          <w:lang w:val="es-ES"/>
        </w:rPr>
        <w:t xml:space="preserve">, al </w:t>
      </w:r>
      <w:r>
        <w:rPr>
          <w:rFonts w:ascii="Arial" w:hAnsi="Arial" w:cs="Arial"/>
          <w:sz w:val="24"/>
          <w:szCs w:val="24"/>
          <w:lang w:val="es-ES"/>
        </w:rPr>
        <w:t>señor,</w:t>
      </w:r>
      <w:r w:rsidR="00B9752E">
        <w:rPr>
          <w:rFonts w:ascii="Arial" w:hAnsi="Arial" w:cs="Arial"/>
          <w:sz w:val="24"/>
          <w:szCs w:val="24"/>
          <w:lang w:val="es-ES"/>
        </w:rPr>
        <w:t xml:space="preserve"> </w:t>
      </w:r>
      <w:r>
        <w:rPr>
          <w:rFonts w:ascii="Arial" w:hAnsi="Arial" w:cs="Arial"/>
          <w:sz w:val="24"/>
          <w:szCs w:val="24"/>
          <w:lang w:val="es-ES"/>
        </w:rPr>
        <w:t xml:space="preserve">Martiano </w:t>
      </w:r>
      <w:r w:rsidR="00B9752E">
        <w:rPr>
          <w:rFonts w:ascii="Arial" w:hAnsi="Arial" w:cs="Arial"/>
          <w:sz w:val="24"/>
          <w:szCs w:val="24"/>
          <w:lang w:val="es-ES"/>
        </w:rPr>
        <w:t>Morillo.</w:t>
      </w:r>
    </w:p>
    <w:p w14:paraId="6D4D3694" w14:textId="06B358C6" w:rsidR="00B9752E" w:rsidRDefault="007D2244" w:rsidP="00C10810">
      <w:pPr>
        <w:spacing w:line="360" w:lineRule="auto"/>
        <w:ind w:hanging="1134"/>
        <w:jc w:val="both"/>
        <w:rPr>
          <w:rFonts w:ascii="Arial" w:hAnsi="Arial" w:cs="Arial"/>
          <w:sz w:val="24"/>
          <w:szCs w:val="24"/>
          <w:lang w:val="es-ES"/>
        </w:rPr>
      </w:pPr>
      <w:r>
        <w:rPr>
          <w:rFonts w:ascii="Arial" w:hAnsi="Arial" w:cs="Arial"/>
          <w:sz w:val="24"/>
          <w:szCs w:val="24"/>
          <w:lang w:val="es-ES"/>
        </w:rPr>
        <w:t>RD$</w:t>
      </w:r>
      <w:r w:rsidR="00B9752E">
        <w:rPr>
          <w:rFonts w:ascii="Arial" w:hAnsi="Arial" w:cs="Arial"/>
          <w:sz w:val="24"/>
          <w:szCs w:val="24"/>
          <w:lang w:val="es-ES"/>
        </w:rPr>
        <w:t xml:space="preserve">1,700$ compra de ½ </w:t>
      </w:r>
      <w:r>
        <w:rPr>
          <w:rFonts w:ascii="Arial" w:hAnsi="Arial" w:cs="Arial"/>
          <w:sz w:val="24"/>
          <w:szCs w:val="24"/>
          <w:lang w:val="es-ES"/>
        </w:rPr>
        <w:t>camión</w:t>
      </w:r>
      <w:r w:rsidR="00B9752E">
        <w:rPr>
          <w:rFonts w:ascii="Arial" w:hAnsi="Arial" w:cs="Arial"/>
          <w:sz w:val="24"/>
          <w:szCs w:val="24"/>
          <w:lang w:val="es-ES"/>
        </w:rPr>
        <w:t xml:space="preserve"> de arena, al señor , </w:t>
      </w:r>
      <w:r>
        <w:rPr>
          <w:rFonts w:ascii="Arial" w:hAnsi="Arial" w:cs="Arial"/>
          <w:sz w:val="24"/>
          <w:szCs w:val="24"/>
          <w:lang w:val="es-ES"/>
        </w:rPr>
        <w:t>José</w:t>
      </w:r>
      <w:r w:rsidR="00B9752E">
        <w:rPr>
          <w:rFonts w:ascii="Arial" w:hAnsi="Arial" w:cs="Arial"/>
          <w:sz w:val="24"/>
          <w:szCs w:val="24"/>
          <w:lang w:val="es-ES"/>
        </w:rPr>
        <w:t xml:space="preserve"> Manuel </w:t>
      </w:r>
      <w:r>
        <w:rPr>
          <w:rFonts w:ascii="Arial" w:hAnsi="Arial" w:cs="Arial"/>
          <w:sz w:val="24"/>
          <w:szCs w:val="24"/>
          <w:lang w:val="es-ES"/>
        </w:rPr>
        <w:t>Encarnación</w:t>
      </w:r>
      <w:r w:rsidR="00B9752E">
        <w:rPr>
          <w:rFonts w:ascii="Arial" w:hAnsi="Arial" w:cs="Arial"/>
          <w:sz w:val="24"/>
          <w:szCs w:val="24"/>
          <w:lang w:val="es-ES"/>
        </w:rPr>
        <w:t>.</w:t>
      </w:r>
    </w:p>
    <w:p w14:paraId="131FB350" w14:textId="3660E434" w:rsidR="00B9752E" w:rsidRDefault="007D2244" w:rsidP="00C10810">
      <w:pPr>
        <w:spacing w:line="360" w:lineRule="auto"/>
        <w:ind w:hanging="1134"/>
        <w:jc w:val="both"/>
        <w:rPr>
          <w:rFonts w:ascii="Arial" w:hAnsi="Arial" w:cs="Arial"/>
          <w:sz w:val="24"/>
          <w:szCs w:val="24"/>
          <w:lang w:val="es-ES"/>
        </w:rPr>
      </w:pPr>
      <w:r>
        <w:rPr>
          <w:rFonts w:ascii="Arial" w:hAnsi="Arial" w:cs="Arial"/>
          <w:sz w:val="24"/>
          <w:szCs w:val="24"/>
          <w:lang w:val="es-ES"/>
        </w:rPr>
        <w:t>RD$</w:t>
      </w:r>
      <w:r w:rsidR="00B9752E">
        <w:rPr>
          <w:rFonts w:ascii="Arial" w:hAnsi="Arial" w:cs="Arial"/>
          <w:sz w:val="24"/>
          <w:szCs w:val="24"/>
          <w:lang w:val="es-ES"/>
        </w:rPr>
        <w:t xml:space="preserve">6,529$ compra de materiales de construcción en la </w:t>
      </w:r>
      <w:r>
        <w:rPr>
          <w:rFonts w:ascii="Arial" w:hAnsi="Arial" w:cs="Arial"/>
          <w:sz w:val="24"/>
          <w:szCs w:val="24"/>
          <w:lang w:val="es-ES"/>
        </w:rPr>
        <w:t>ferretería</w:t>
      </w:r>
      <w:r w:rsidR="00B9752E">
        <w:rPr>
          <w:rFonts w:ascii="Arial" w:hAnsi="Arial" w:cs="Arial"/>
          <w:sz w:val="24"/>
          <w:szCs w:val="24"/>
          <w:lang w:val="es-ES"/>
        </w:rPr>
        <w:t xml:space="preserve"> Madera </w:t>
      </w:r>
      <w:r>
        <w:rPr>
          <w:rFonts w:ascii="Arial" w:hAnsi="Arial" w:cs="Arial"/>
          <w:sz w:val="24"/>
          <w:szCs w:val="24"/>
          <w:lang w:val="es-ES"/>
        </w:rPr>
        <w:t>Margarita</w:t>
      </w:r>
      <w:r w:rsidR="00B9752E">
        <w:rPr>
          <w:rFonts w:ascii="Arial" w:hAnsi="Arial" w:cs="Arial"/>
          <w:sz w:val="24"/>
          <w:szCs w:val="24"/>
          <w:lang w:val="es-ES"/>
        </w:rPr>
        <w:t>, el cercado.</w:t>
      </w:r>
    </w:p>
    <w:p w14:paraId="6A2B2753" w14:textId="1305B3BF" w:rsidR="00B9752E" w:rsidRDefault="007D2244"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 </w:t>
      </w:r>
      <w:r w:rsidR="00B9752E">
        <w:rPr>
          <w:rFonts w:ascii="Arial" w:hAnsi="Arial" w:cs="Arial"/>
          <w:sz w:val="24"/>
          <w:szCs w:val="24"/>
          <w:lang w:val="es-ES"/>
        </w:rPr>
        <w:t xml:space="preserve">350 para compra de materiales de construcción en la </w:t>
      </w:r>
      <w:r>
        <w:rPr>
          <w:rFonts w:ascii="Arial" w:hAnsi="Arial" w:cs="Arial"/>
          <w:sz w:val="24"/>
          <w:szCs w:val="24"/>
          <w:lang w:val="es-ES"/>
        </w:rPr>
        <w:t>ferretería</w:t>
      </w:r>
      <w:r w:rsidR="00B9752E">
        <w:rPr>
          <w:rFonts w:ascii="Arial" w:hAnsi="Arial" w:cs="Arial"/>
          <w:sz w:val="24"/>
          <w:szCs w:val="24"/>
          <w:lang w:val="es-ES"/>
        </w:rPr>
        <w:t xml:space="preserve"> cruz.</w:t>
      </w:r>
    </w:p>
    <w:p w14:paraId="082366F2" w14:textId="198D5F66" w:rsidR="00B9752E" w:rsidRDefault="007D2244" w:rsidP="00C10810">
      <w:pPr>
        <w:spacing w:line="360" w:lineRule="auto"/>
        <w:ind w:hanging="1134"/>
        <w:jc w:val="both"/>
        <w:rPr>
          <w:rFonts w:ascii="Arial" w:hAnsi="Arial" w:cs="Arial"/>
          <w:sz w:val="24"/>
          <w:szCs w:val="24"/>
          <w:lang w:val="es-ES"/>
        </w:rPr>
      </w:pPr>
      <w:r>
        <w:rPr>
          <w:rFonts w:ascii="Arial" w:hAnsi="Arial" w:cs="Arial"/>
          <w:sz w:val="24"/>
          <w:szCs w:val="24"/>
          <w:lang w:val="es-ES"/>
        </w:rPr>
        <w:t>RD$</w:t>
      </w:r>
      <w:r w:rsidR="00B9752E">
        <w:rPr>
          <w:rFonts w:ascii="Arial" w:hAnsi="Arial" w:cs="Arial"/>
          <w:sz w:val="24"/>
          <w:szCs w:val="24"/>
          <w:lang w:val="es-ES"/>
        </w:rPr>
        <w:t xml:space="preserve">3,225 compra de un </w:t>
      </w:r>
      <w:r>
        <w:rPr>
          <w:rFonts w:ascii="Arial" w:hAnsi="Arial" w:cs="Arial"/>
          <w:sz w:val="24"/>
          <w:szCs w:val="24"/>
          <w:lang w:val="es-ES"/>
        </w:rPr>
        <w:t>sillón</w:t>
      </w:r>
      <w:r w:rsidR="00B9752E">
        <w:rPr>
          <w:rFonts w:ascii="Arial" w:hAnsi="Arial" w:cs="Arial"/>
          <w:sz w:val="24"/>
          <w:szCs w:val="24"/>
          <w:lang w:val="es-ES"/>
        </w:rPr>
        <w:t xml:space="preserve"> en </w:t>
      </w:r>
      <w:r>
        <w:rPr>
          <w:rFonts w:ascii="Arial" w:hAnsi="Arial" w:cs="Arial"/>
          <w:sz w:val="24"/>
          <w:szCs w:val="24"/>
          <w:lang w:val="es-ES"/>
        </w:rPr>
        <w:t xml:space="preserve">CETECON, </w:t>
      </w:r>
      <w:r w:rsidR="00B9752E">
        <w:rPr>
          <w:rFonts w:ascii="Arial" w:hAnsi="Arial" w:cs="Arial"/>
          <w:sz w:val="24"/>
          <w:szCs w:val="24"/>
          <w:lang w:val="es-ES"/>
        </w:rPr>
        <w:t xml:space="preserve">en </w:t>
      </w:r>
      <w:r>
        <w:rPr>
          <w:rFonts w:ascii="Arial" w:hAnsi="Arial" w:cs="Arial"/>
          <w:sz w:val="24"/>
          <w:szCs w:val="24"/>
          <w:lang w:val="es-ES"/>
        </w:rPr>
        <w:t>S</w:t>
      </w:r>
      <w:r w:rsidR="00B9752E">
        <w:rPr>
          <w:rFonts w:ascii="Arial" w:hAnsi="Arial" w:cs="Arial"/>
          <w:sz w:val="24"/>
          <w:szCs w:val="24"/>
          <w:lang w:val="es-ES"/>
        </w:rPr>
        <w:t xml:space="preserve">an </w:t>
      </w:r>
      <w:r>
        <w:rPr>
          <w:rFonts w:ascii="Arial" w:hAnsi="Arial" w:cs="Arial"/>
          <w:sz w:val="24"/>
          <w:szCs w:val="24"/>
          <w:lang w:val="es-ES"/>
        </w:rPr>
        <w:t>J</w:t>
      </w:r>
      <w:r w:rsidR="00B9752E">
        <w:rPr>
          <w:rFonts w:ascii="Arial" w:hAnsi="Arial" w:cs="Arial"/>
          <w:sz w:val="24"/>
          <w:szCs w:val="24"/>
          <w:lang w:val="es-ES"/>
        </w:rPr>
        <w:t xml:space="preserve">uan de la </w:t>
      </w:r>
      <w:r>
        <w:rPr>
          <w:rFonts w:ascii="Arial" w:hAnsi="Arial" w:cs="Arial"/>
          <w:sz w:val="24"/>
          <w:szCs w:val="24"/>
          <w:lang w:val="es-ES"/>
        </w:rPr>
        <w:t>Maguana</w:t>
      </w:r>
      <w:r w:rsidR="00B9752E">
        <w:rPr>
          <w:rFonts w:ascii="Arial" w:hAnsi="Arial" w:cs="Arial"/>
          <w:sz w:val="24"/>
          <w:szCs w:val="24"/>
          <w:lang w:val="es-ES"/>
        </w:rPr>
        <w:t>.</w:t>
      </w:r>
    </w:p>
    <w:p w14:paraId="18B13055" w14:textId="6AD062F0" w:rsidR="00B9752E" w:rsidRDefault="007D2244" w:rsidP="00C10810">
      <w:pPr>
        <w:spacing w:line="360" w:lineRule="auto"/>
        <w:ind w:hanging="1134"/>
        <w:jc w:val="both"/>
        <w:rPr>
          <w:rFonts w:ascii="Arial" w:hAnsi="Arial" w:cs="Arial"/>
          <w:sz w:val="24"/>
          <w:szCs w:val="24"/>
          <w:lang w:val="es-ES"/>
        </w:rPr>
      </w:pPr>
      <w:r>
        <w:rPr>
          <w:rFonts w:ascii="Arial" w:hAnsi="Arial" w:cs="Arial"/>
          <w:sz w:val="24"/>
          <w:szCs w:val="24"/>
          <w:lang w:val="es-ES"/>
        </w:rPr>
        <w:t>RD$</w:t>
      </w:r>
      <w:r w:rsidR="00B9752E">
        <w:rPr>
          <w:rFonts w:ascii="Arial" w:hAnsi="Arial" w:cs="Arial"/>
          <w:sz w:val="24"/>
          <w:szCs w:val="24"/>
          <w:lang w:val="es-ES"/>
        </w:rPr>
        <w:t>120</w:t>
      </w:r>
      <w:r>
        <w:rPr>
          <w:rFonts w:ascii="Arial" w:hAnsi="Arial" w:cs="Arial"/>
          <w:sz w:val="24"/>
          <w:szCs w:val="24"/>
          <w:lang w:val="es-ES"/>
        </w:rPr>
        <w:t xml:space="preserve"> </w:t>
      </w:r>
      <w:r w:rsidR="00B9752E">
        <w:rPr>
          <w:rFonts w:ascii="Arial" w:hAnsi="Arial" w:cs="Arial"/>
          <w:sz w:val="24"/>
          <w:szCs w:val="24"/>
          <w:lang w:val="es-ES"/>
        </w:rPr>
        <w:t>compra de medicamentos en la farmacia del pueblo.</w:t>
      </w:r>
    </w:p>
    <w:p w14:paraId="0655F505" w14:textId="66EF0830" w:rsidR="00B9752E" w:rsidRDefault="007D2244" w:rsidP="00C10810">
      <w:pPr>
        <w:spacing w:line="360" w:lineRule="auto"/>
        <w:ind w:hanging="1134"/>
        <w:jc w:val="both"/>
        <w:rPr>
          <w:rFonts w:ascii="Arial" w:hAnsi="Arial" w:cs="Arial"/>
          <w:sz w:val="24"/>
          <w:szCs w:val="24"/>
          <w:lang w:val="es-ES"/>
        </w:rPr>
      </w:pPr>
      <w:r>
        <w:rPr>
          <w:rFonts w:ascii="Arial" w:hAnsi="Arial" w:cs="Arial"/>
          <w:sz w:val="24"/>
          <w:szCs w:val="24"/>
          <w:lang w:val="es-ES"/>
        </w:rPr>
        <w:t>RD$</w:t>
      </w:r>
      <w:r w:rsidR="00B9752E">
        <w:rPr>
          <w:rFonts w:ascii="Arial" w:hAnsi="Arial" w:cs="Arial"/>
          <w:sz w:val="24"/>
          <w:szCs w:val="24"/>
          <w:lang w:val="es-ES"/>
        </w:rPr>
        <w:t xml:space="preserve">2,526 compra de materiales de limpieza en plaza </w:t>
      </w:r>
      <w:proofErr w:type="spellStart"/>
      <w:r>
        <w:rPr>
          <w:rFonts w:ascii="Arial" w:hAnsi="Arial" w:cs="Arial"/>
          <w:sz w:val="24"/>
          <w:szCs w:val="24"/>
          <w:lang w:val="es-ES"/>
        </w:rPr>
        <w:t>Borto</w:t>
      </w:r>
      <w:r w:rsidR="00E407B4">
        <w:rPr>
          <w:rFonts w:ascii="Arial" w:hAnsi="Arial" w:cs="Arial"/>
          <w:sz w:val="24"/>
          <w:szCs w:val="24"/>
          <w:lang w:val="es-ES"/>
        </w:rPr>
        <w:t>k</w:t>
      </w:r>
      <w:r>
        <w:rPr>
          <w:rFonts w:ascii="Arial" w:hAnsi="Arial" w:cs="Arial"/>
          <w:sz w:val="24"/>
          <w:szCs w:val="24"/>
          <w:lang w:val="es-ES"/>
        </w:rPr>
        <w:t>an</w:t>
      </w:r>
      <w:proofErr w:type="spellEnd"/>
      <w:r w:rsidR="00B9752E">
        <w:rPr>
          <w:rFonts w:ascii="Arial" w:hAnsi="Arial" w:cs="Arial"/>
          <w:sz w:val="24"/>
          <w:szCs w:val="24"/>
          <w:lang w:val="es-ES"/>
        </w:rPr>
        <w:t>.</w:t>
      </w:r>
    </w:p>
    <w:p w14:paraId="33AE9009" w14:textId="34F7912B" w:rsidR="00B9752E" w:rsidRPr="00E407B4" w:rsidRDefault="00B9752E" w:rsidP="00C10810">
      <w:pPr>
        <w:spacing w:line="360" w:lineRule="auto"/>
        <w:ind w:hanging="1134"/>
        <w:jc w:val="both"/>
        <w:rPr>
          <w:rFonts w:ascii="Arial" w:hAnsi="Arial" w:cs="Arial"/>
          <w:b/>
          <w:bCs/>
          <w:sz w:val="24"/>
          <w:szCs w:val="24"/>
          <w:lang w:val="es-ES"/>
        </w:rPr>
      </w:pPr>
      <w:r w:rsidRPr="00E407B4">
        <w:rPr>
          <w:rFonts w:ascii="Arial" w:hAnsi="Arial" w:cs="Arial"/>
          <w:b/>
          <w:bCs/>
          <w:sz w:val="24"/>
          <w:szCs w:val="24"/>
          <w:lang w:val="es-ES"/>
        </w:rPr>
        <w:t>Año 2013:</w:t>
      </w:r>
      <w:r w:rsidR="00E407B4" w:rsidRPr="00E407B4">
        <w:rPr>
          <w:rFonts w:ascii="Arial" w:hAnsi="Arial" w:cs="Arial"/>
          <w:b/>
          <w:bCs/>
          <w:sz w:val="24"/>
          <w:szCs w:val="24"/>
          <w:lang w:val="es-ES"/>
        </w:rPr>
        <w:t xml:space="preserve"> </w:t>
      </w:r>
      <w:r w:rsidRPr="00E407B4">
        <w:rPr>
          <w:rFonts w:ascii="Arial" w:hAnsi="Arial" w:cs="Arial"/>
          <w:b/>
          <w:bCs/>
          <w:sz w:val="24"/>
          <w:szCs w:val="24"/>
          <w:lang w:val="es-ES"/>
        </w:rPr>
        <w:t>Ingresos</w:t>
      </w:r>
      <w:r w:rsidR="00E407B4" w:rsidRPr="00E407B4">
        <w:rPr>
          <w:rFonts w:ascii="Arial" w:hAnsi="Arial" w:cs="Arial"/>
          <w:b/>
          <w:bCs/>
          <w:sz w:val="24"/>
          <w:szCs w:val="24"/>
          <w:lang w:val="es-ES"/>
        </w:rPr>
        <w:t xml:space="preserve"> RD$</w:t>
      </w:r>
      <w:r w:rsidRPr="00E407B4">
        <w:rPr>
          <w:rFonts w:ascii="Arial" w:hAnsi="Arial" w:cs="Arial"/>
          <w:b/>
          <w:bCs/>
          <w:sz w:val="24"/>
          <w:szCs w:val="24"/>
          <w:lang w:val="es-ES"/>
        </w:rPr>
        <w:t xml:space="preserve"> 56,063.9 </w:t>
      </w:r>
    </w:p>
    <w:p w14:paraId="30DCE3BF" w14:textId="702AF431" w:rsidR="00B9752E" w:rsidRDefault="00B9752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Gastos </w:t>
      </w:r>
    </w:p>
    <w:p w14:paraId="3AE6E334" w14:textId="5ABBEC83" w:rsidR="00B9752E" w:rsidRDefault="00B9752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RD$34,977.02 copra de materiales de construcción en la </w:t>
      </w:r>
      <w:r w:rsidR="00E407B4">
        <w:rPr>
          <w:rFonts w:ascii="Arial" w:hAnsi="Arial" w:cs="Arial"/>
          <w:sz w:val="24"/>
          <w:szCs w:val="24"/>
          <w:lang w:val="es-ES"/>
        </w:rPr>
        <w:t>ferretería</w:t>
      </w:r>
      <w:r>
        <w:rPr>
          <w:rFonts w:ascii="Arial" w:hAnsi="Arial" w:cs="Arial"/>
          <w:sz w:val="24"/>
          <w:szCs w:val="24"/>
          <w:lang w:val="es-ES"/>
        </w:rPr>
        <w:t xml:space="preserve"> Lay </w:t>
      </w:r>
      <w:proofErr w:type="spellStart"/>
      <w:r>
        <w:rPr>
          <w:rFonts w:ascii="Arial" w:hAnsi="Arial" w:cs="Arial"/>
          <w:sz w:val="24"/>
          <w:szCs w:val="24"/>
          <w:lang w:val="es-ES"/>
        </w:rPr>
        <w:t>Caster</w:t>
      </w:r>
      <w:proofErr w:type="spellEnd"/>
      <w:r>
        <w:rPr>
          <w:rFonts w:ascii="Arial" w:hAnsi="Arial" w:cs="Arial"/>
          <w:sz w:val="24"/>
          <w:szCs w:val="24"/>
          <w:lang w:val="es-ES"/>
        </w:rPr>
        <w:t xml:space="preserve"> Montero.</w:t>
      </w:r>
    </w:p>
    <w:p w14:paraId="601D0191" w14:textId="1819FFC9" w:rsidR="00B9752E" w:rsidRDefault="00B9752E" w:rsidP="00C10810">
      <w:pPr>
        <w:spacing w:line="360" w:lineRule="auto"/>
        <w:ind w:hanging="1134"/>
        <w:jc w:val="both"/>
        <w:rPr>
          <w:rFonts w:ascii="Arial" w:hAnsi="Arial" w:cs="Arial"/>
          <w:sz w:val="24"/>
          <w:szCs w:val="24"/>
          <w:lang w:val="es-ES"/>
        </w:rPr>
      </w:pPr>
      <w:r>
        <w:rPr>
          <w:rFonts w:ascii="Arial" w:hAnsi="Arial" w:cs="Arial"/>
          <w:sz w:val="24"/>
          <w:szCs w:val="24"/>
          <w:lang w:val="es-ES"/>
        </w:rPr>
        <w:t>RD$ 3,000</w:t>
      </w:r>
      <w:r w:rsidR="00E407B4">
        <w:rPr>
          <w:rFonts w:ascii="Arial" w:hAnsi="Arial" w:cs="Arial"/>
          <w:sz w:val="24"/>
          <w:szCs w:val="24"/>
          <w:lang w:val="es-ES"/>
        </w:rPr>
        <w:t>, pago</w:t>
      </w:r>
      <w:r>
        <w:rPr>
          <w:rFonts w:ascii="Arial" w:hAnsi="Arial" w:cs="Arial"/>
          <w:sz w:val="24"/>
          <w:szCs w:val="24"/>
          <w:lang w:val="es-ES"/>
        </w:rPr>
        <w:t xml:space="preserve"> de mano de obra para la construcción de una maseta e instalación de un </w:t>
      </w:r>
      <w:r w:rsidR="00E407B4">
        <w:rPr>
          <w:rFonts w:ascii="Arial" w:hAnsi="Arial" w:cs="Arial"/>
          <w:sz w:val="24"/>
          <w:szCs w:val="24"/>
          <w:lang w:val="es-ES"/>
        </w:rPr>
        <w:t>fregadero,</w:t>
      </w:r>
      <w:r>
        <w:rPr>
          <w:rFonts w:ascii="Arial" w:hAnsi="Arial" w:cs="Arial"/>
          <w:sz w:val="24"/>
          <w:szCs w:val="24"/>
          <w:lang w:val="es-ES"/>
        </w:rPr>
        <w:t xml:space="preserve"> al señor </w:t>
      </w:r>
      <w:r w:rsidR="00E407B4">
        <w:rPr>
          <w:rFonts w:ascii="Arial" w:hAnsi="Arial" w:cs="Arial"/>
          <w:sz w:val="24"/>
          <w:szCs w:val="24"/>
          <w:lang w:val="es-ES"/>
        </w:rPr>
        <w:t>Américo</w:t>
      </w:r>
      <w:r>
        <w:rPr>
          <w:rFonts w:ascii="Arial" w:hAnsi="Arial" w:cs="Arial"/>
          <w:sz w:val="24"/>
          <w:szCs w:val="24"/>
          <w:lang w:val="es-ES"/>
        </w:rPr>
        <w:t xml:space="preserve"> </w:t>
      </w:r>
      <w:r w:rsidR="00E407B4">
        <w:rPr>
          <w:rFonts w:ascii="Arial" w:hAnsi="Arial" w:cs="Arial"/>
          <w:sz w:val="24"/>
          <w:szCs w:val="24"/>
          <w:lang w:val="es-ES"/>
        </w:rPr>
        <w:t>Encarnación</w:t>
      </w:r>
      <w:r>
        <w:rPr>
          <w:rFonts w:ascii="Arial" w:hAnsi="Arial" w:cs="Arial"/>
          <w:sz w:val="24"/>
          <w:szCs w:val="24"/>
          <w:lang w:val="es-ES"/>
        </w:rPr>
        <w:t>.</w:t>
      </w:r>
    </w:p>
    <w:p w14:paraId="1AE22C36" w14:textId="73C995D5" w:rsidR="00B9752E" w:rsidRDefault="00B9752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RD$1,800, compra de madera al señor Carmen </w:t>
      </w:r>
      <w:r w:rsidR="00E407B4">
        <w:rPr>
          <w:rFonts w:ascii="Arial" w:hAnsi="Arial" w:cs="Arial"/>
          <w:sz w:val="24"/>
          <w:szCs w:val="24"/>
          <w:lang w:val="es-ES"/>
        </w:rPr>
        <w:t>Méndez</w:t>
      </w:r>
      <w:r>
        <w:rPr>
          <w:rFonts w:ascii="Arial" w:hAnsi="Arial" w:cs="Arial"/>
          <w:sz w:val="24"/>
          <w:szCs w:val="24"/>
          <w:lang w:val="es-ES"/>
        </w:rPr>
        <w:t>.</w:t>
      </w:r>
    </w:p>
    <w:p w14:paraId="175892A1" w14:textId="234CFEE3" w:rsidR="00B9752E" w:rsidRDefault="00B9752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RD$8,700 pago de mano de obra para la </w:t>
      </w:r>
      <w:r w:rsidR="00E407B4">
        <w:rPr>
          <w:rFonts w:ascii="Arial" w:hAnsi="Arial" w:cs="Arial"/>
          <w:sz w:val="24"/>
          <w:szCs w:val="24"/>
          <w:lang w:val="es-ES"/>
        </w:rPr>
        <w:t>construcción de</w:t>
      </w:r>
      <w:r>
        <w:rPr>
          <w:rFonts w:ascii="Arial" w:hAnsi="Arial" w:cs="Arial"/>
          <w:sz w:val="24"/>
          <w:szCs w:val="24"/>
          <w:lang w:val="es-ES"/>
        </w:rPr>
        <w:t xml:space="preserve"> un </w:t>
      </w:r>
      <w:r w:rsidR="00E407B4">
        <w:rPr>
          <w:rFonts w:ascii="Arial" w:hAnsi="Arial" w:cs="Arial"/>
          <w:sz w:val="24"/>
          <w:szCs w:val="24"/>
          <w:lang w:val="es-ES"/>
        </w:rPr>
        <w:t>almacén</w:t>
      </w:r>
      <w:r>
        <w:rPr>
          <w:rFonts w:ascii="Arial" w:hAnsi="Arial" w:cs="Arial"/>
          <w:sz w:val="24"/>
          <w:szCs w:val="24"/>
          <w:lang w:val="es-ES"/>
        </w:rPr>
        <w:t xml:space="preserve"> al señor</w:t>
      </w:r>
      <w:r w:rsidR="006E1B40">
        <w:rPr>
          <w:rFonts w:ascii="Arial" w:hAnsi="Arial" w:cs="Arial"/>
          <w:sz w:val="24"/>
          <w:szCs w:val="24"/>
          <w:lang w:val="es-ES"/>
        </w:rPr>
        <w:t xml:space="preserve"> Martiano </w:t>
      </w:r>
      <w:r w:rsidR="00E407B4">
        <w:rPr>
          <w:rFonts w:ascii="Arial" w:hAnsi="Arial" w:cs="Arial"/>
          <w:sz w:val="24"/>
          <w:szCs w:val="24"/>
          <w:lang w:val="es-ES"/>
        </w:rPr>
        <w:t>M</w:t>
      </w:r>
      <w:r w:rsidR="006E1B40">
        <w:rPr>
          <w:rFonts w:ascii="Arial" w:hAnsi="Arial" w:cs="Arial"/>
          <w:sz w:val="24"/>
          <w:szCs w:val="24"/>
          <w:lang w:val="es-ES"/>
        </w:rPr>
        <w:t>orillo</w:t>
      </w:r>
      <w:r w:rsidR="00E407B4">
        <w:rPr>
          <w:rFonts w:ascii="Arial" w:hAnsi="Arial" w:cs="Arial"/>
          <w:sz w:val="24"/>
          <w:szCs w:val="24"/>
          <w:lang w:val="es-ES"/>
        </w:rPr>
        <w:t>.</w:t>
      </w:r>
    </w:p>
    <w:p w14:paraId="31E8E012" w14:textId="33354926" w:rsidR="006E1B40" w:rsidRDefault="006E1B40"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RD$300, pago de mano de </w:t>
      </w:r>
      <w:r w:rsidR="00E407B4">
        <w:rPr>
          <w:rFonts w:ascii="Arial" w:hAnsi="Arial" w:cs="Arial"/>
          <w:sz w:val="24"/>
          <w:szCs w:val="24"/>
          <w:lang w:val="es-ES"/>
        </w:rPr>
        <w:t>obra para</w:t>
      </w:r>
      <w:r>
        <w:rPr>
          <w:rFonts w:ascii="Arial" w:hAnsi="Arial" w:cs="Arial"/>
          <w:sz w:val="24"/>
          <w:szCs w:val="24"/>
          <w:lang w:val="es-ES"/>
        </w:rPr>
        <w:t xml:space="preserve"> la instalación de la luz al señor </w:t>
      </w:r>
      <w:r w:rsidR="00E407B4">
        <w:rPr>
          <w:rFonts w:ascii="Arial" w:hAnsi="Arial" w:cs="Arial"/>
          <w:sz w:val="24"/>
          <w:szCs w:val="24"/>
          <w:lang w:val="es-ES"/>
        </w:rPr>
        <w:t>José</w:t>
      </w:r>
      <w:r>
        <w:rPr>
          <w:rFonts w:ascii="Arial" w:hAnsi="Arial" w:cs="Arial"/>
          <w:sz w:val="24"/>
          <w:szCs w:val="24"/>
          <w:lang w:val="es-ES"/>
        </w:rPr>
        <w:t xml:space="preserve"> Luis </w:t>
      </w:r>
      <w:r w:rsidR="00E407B4">
        <w:rPr>
          <w:rFonts w:ascii="Arial" w:hAnsi="Arial" w:cs="Arial"/>
          <w:sz w:val="24"/>
          <w:szCs w:val="24"/>
          <w:lang w:val="es-ES"/>
        </w:rPr>
        <w:t>Rodríguez</w:t>
      </w:r>
      <w:r>
        <w:rPr>
          <w:rFonts w:ascii="Arial" w:hAnsi="Arial" w:cs="Arial"/>
          <w:sz w:val="24"/>
          <w:szCs w:val="24"/>
          <w:lang w:val="es-ES"/>
        </w:rPr>
        <w:t xml:space="preserve"> </w:t>
      </w:r>
      <w:r w:rsidR="00E407B4">
        <w:rPr>
          <w:rFonts w:ascii="Arial" w:hAnsi="Arial" w:cs="Arial"/>
          <w:sz w:val="24"/>
          <w:szCs w:val="24"/>
          <w:lang w:val="es-ES"/>
        </w:rPr>
        <w:t>Encarnación</w:t>
      </w:r>
      <w:r>
        <w:rPr>
          <w:rFonts w:ascii="Arial" w:hAnsi="Arial" w:cs="Arial"/>
          <w:sz w:val="24"/>
          <w:szCs w:val="24"/>
          <w:lang w:val="es-ES"/>
        </w:rPr>
        <w:t>.</w:t>
      </w:r>
    </w:p>
    <w:p w14:paraId="08B798A5" w14:textId="3DE30963" w:rsidR="006E1B40" w:rsidRDefault="006E1B40"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RD41,770, para la compra de un sello laser impresora, KR, SRL, </w:t>
      </w:r>
      <w:r w:rsidR="00E407B4">
        <w:rPr>
          <w:rFonts w:ascii="Arial" w:hAnsi="Arial" w:cs="Arial"/>
          <w:sz w:val="24"/>
          <w:szCs w:val="24"/>
          <w:lang w:val="es-ES"/>
        </w:rPr>
        <w:t>S</w:t>
      </w:r>
      <w:r>
        <w:rPr>
          <w:rFonts w:ascii="Arial" w:hAnsi="Arial" w:cs="Arial"/>
          <w:sz w:val="24"/>
          <w:szCs w:val="24"/>
          <w:lang w:val="es-ES"/>
        </w:rPr>
        <w:t xml:space="preserve">an </w:t>
      </w:r>
      <w:r w:rsidR="00E407B4">
        <w:rPr>
          <w:rFonts w:ascii="Arial" w:hAnsi="Arial" w:cs="Arial"/>
          <w:sz w:val="24"/>
          <w:szCs w:val="24"/>
          <w:lang w:val="es-ES"/>
        </w:rPr>
        <w:t>J</w:t>
      </w:r>
      <w:r>
        <w:rPr>
          <w:rFonts w:ascii="Arial" w:hAnsi="Arial" w:cs="Arial"/>
          <w:sz w:val="24"/>
          <w:szCs w:val="24"/>
          <w:lang w:val="es-ES"/>
        </w:rPr>
        <w:t>uan.</w:t>
      </w:r>
    </w:p>
    <w:p w14:paraId="14EFC49F" w14:textId="350FD310" w:rsidR="006E1B40" w:rsidRDefault="006E1B40"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RD$5,000 por la compra de un </w:t>
      </w:r>
      <w:proofErr w:type="spellStart"/>
      <w:r>
        <w:rPr>
          <w:rFonts w:ascii="Arial" w:hAnsi="Arial" w:cs="Arial"/>
          <w:sz w:val="24"/>
          <w:szCs w:val="24"/>
          <w:lang w:val="es-ES"/>
        </w:rPr>
        <w:t>rotafolio</w:t>
      </w:r>
      <w:proofErr w:type="spellEnd"/>
      <w:r>
        <w:rPr>
          <w:rFonts w:ascii="Arial" w:hAnsi="Arial" w:cs="Arial"/>
          <w:sz w:val="24"/>
          <w:szCs w:val="24"/>
          <w:lang w:val="es-ES"/>
        </w:rPr>
        <w:t xml:space="preserve"> Jacobo </w:t>
      </w:r>
      <w:proofErr w:type="spellStart"/>
      <w:r w:rsidR="00E407B4">
        <w:rPr>
          <w:rFonts w:ascii="Arial" w:hAnsi="Arial" w:cs="Arial"/>
          <w:sz w:val="24"/>
          <w:szCs w:val="24"/>
          <w:lang w:val="es-ES"/>
        </w:rPr>
        <w:t>Sterling</w:t>
      </w:r>
      <w:proofErr w:type="spellEnd"/>
      <w:r>
        <w:rPr>
          <w:rFonts w:ascii="Arial" w:hAnsi="Arial" w:cs="Arial"/>
          <w:sz w:val="24"/>
          <w:szCs w:val="24"/>
          <w:lang w:val="es-ES"/>
        </w:rPr>
        <w:t>, Barahona.</w:t>
      </w:r>
    </w:p>
    <w:p w14:paraId="2B6C08C7" w14:textId="5F956D3A" w:rsidR="006E1B40" w:rsidRDefault="006E1B40" w:rsidP="00C10810">
      <w:pPr>
        <w:spacing w:line="360" w:lineRule="auto"/>
        <w:ind w:hanging="1134"/>
        <w:jc w:val="both"/>
        <w:rPr>
          <w:rFonts w:ascii="Arial" w:hAnsi="Arial" w:cs="Arial"/>
          <w:sz w:val="24"/>
          <w:szCs w:val="24"/>
          <w:lang w:val="es-ES"/>
        </w:rPr>
      </w:pPr>
      <w:r>
        <w:rPr>
          <w:rFonts w:ascii="Arial" w:hAnsi="Arial" w:cs="Arial"/>
          <w:sz w:val="24"/>
          <w:szCs w:val="24"/>
          <w:lang w:val="es-ES"/>
        </w:rPr>
        <w:t>RD$1,</w:t>
      </w:r>
      <w:r w:rsidR="00E407B4">
        <w:rPr>
          <w:rFonts w:ascii="Arial" w:hAnsi="Arial" w:cs="Arial"/>
          <w:sz w:val="24"/>
          <w:szCs w:val="24"/>
          <w:lang w:val="es-ES"/>
        </w:rPr>
        <w:t xml:space="preserve">929 por la compra de materiales en la librería la Fuente en San Juan, factura 0001227.  </w:t>
      </w:r>
    </w:p>
    <w:p w14:paraId="6A8DC4A6" w14:textId="65C1A859" w:rsidR="006E1B40" w:rsidRDefault="006E1B40"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RD$2,236.10 por la </w:t>
      </w:r>
      <w:r w:rsidR="00E407B4">
        <w:rPr>
          <w:rFonts w:ascii="Arial" w:hAnsi="Arial" w:cs="Arial"/>
          <w:sz w:val="24"/>
          <w:szCs w:val="24"/>
          <w:lang w:val="es-ES"/>
        </w:rPr>
        <w:t>c</w:t>
      </w:r>
      <w:r>
        <w:rPr>
          <w:rFonts w:ascii="Arial" w:hAnsi="Arial" w:cs="Arial"/>
          <w:sz w:val="24"/>
          <w:szCs w:val="24"/>
          <w:lang w:val="es-ES"/>
        </w:rPr>
        <w:t>o</w:t>
      </w:r>
      <w:r w:rsidR="00E407B4">
        <w:rPr>
          <w:rFonts w:ascii="Arial" w:hAnsi="Arial" w:cs="Arial"/>
          <w:sz w:val="24"/>
          <w:szCs w:val="24"/>
          <w:lang w:val="es-ES"/>
        </w:rPr>
        <w:t>m</w:t>
      </w:r>
      <w:r>
        <w:rPr>
          <w:rFonts w:ascii="Arial" w:hAnsi="Arial" w:cs="Arial"/>
          <w:sz w:val="24"/>
          <w:szCs w:val="24"/>
          <w:lang w:val="es-ES"/>
        </w:rPr>
        <w:t>pra de pinturas en el comercial Orlando</w:t>
      </w:r>
      <w:r w:rsidR="00E407B4">
        <w:rPr>
          <w:rFonts w:ascii="Arial" w:hAnsi="Arial" w:cs="Arial"/>
          <w:sz w:val="24"/>
          <w:szCs w:val="24"/>
          <w:lang w:val="es-ES"/>
        </w:rPr>
        <w:t>,</w:t>
      </w:r>
      <w:r>
        <w:rPr>
          <w:rFonts w:ascii="Arial" w:hAnsi="Arial" w:cs="Arial"/>
          <w:sz w:val="24"/>
          <w:szCs w:val="24"/>
          <w:lang w:val="es-ES"/>
        </w:rPr>
        <w:t xml:space="preserve"> en el cercado.</w:t>
      </w:r>
      <w:r w:rsidR="00E407B4">
        <w:rPr>
          <w:rFonts w:ascii="Arial" w:hAnsi="Arial" w:cs="Arial"/>
          <w:sz w:val="24"/>
          <w:szCs w:val="24"/>
          <w:lang w:val="es-ES"/>
        </w:rPr>
        <w:t xml:space="preserve"> Factura 000015.</w:t>
      </w:r>
    </w:p>
    <w:p w14:paraId="70C84272" w14:textId="0D3EBC7D" w:rsidR="006E1B40" w:rsidRDefault="006E1B40"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RD$4,051.20 por la compra de </w:t>
      </w:r>
      <w:r w:rsidR="00E407B4">
        <w:rPr>
          <w:rFonts w:ascii="Arial" w:hAnsi="Arial" w:cs="Arial"/>
          <w:sz w:val="24"/>
          <w:szCs w:val="24"/>
          <w:lang w:val="es-ES"/>
        </w:rPr>
        <w:t>GLP en</w:t>
      </w:r>
      <w:r>
        <w:rPr>
          <w:rFonts w:ascii="Arial" w:hAnsi="Arial" w:cs="Arial"/>
          <w:sz w:val="24"/>
          <w:szCs w:val="24"/>
          <w:lang w:val="es-ES"/>
        </w:rPr>
        <w:t xml:space="preserve"> </w:t>
      </w:r>
      <w:proofErr w:type="spellStart"/>
      <w:r>
        <w:rPr>
          <w:rFonts w:ascii="Arial" w:hAnsi="Arial" w:cs="Arial"/>
          <w:sz w:val="24"/>
          <w:szCs w:val="24"/>
          <w:lang w:val="es-ES"/>
        </w:rPr>
        <w:t>Tropigas</w:t>
      </w:r>
      <w:proofErr w:type="spellEnd"/>
      <w:r>
        <w:rPr>
          <w:rFonts w:ascii="Arial" w:hAnsi="Arial" w:cs="Arial"/>
          <w:sz w:val="24"/>
          <w:szCs w:val="24"/>
          <w:lang w:val="es-ES"/>
        </w:rPr>
        <w:t>.</w:t>
      </w:r>
    </w:p>
    <w:p w14:paraId="759FF1F0" w14:textId="6F1E7DCE" w:rsidR="006E1B40" w:rsidRPr="00E407B4" w:rsidRDefault="006E1B40" w:rsidP="00C10810">
      <w:pPr>
        <w:spacing w:line="360" w:lineRule="auto"/>
        <w:ind w:hanging="1134"/>
        <w:jc w:val="both"/>
        <w:rPr>
          <w:rFonts w:ascii="Arial" w:hAnsi="Arial" w:cs="Arial"/>
          <w:b/>
          <w:bCs/>
          <w:sz w:val="24"/>
          <w:szCs w:val="24"/>
          <w:lang w:val="es-ES"/>
        </w:rPr>
      </w:pPr>
      <w:r w:rsidRPr="00E407B4">
        <w:rPr>
          <w:rFonts w:ascii="Arial" w:hAnsi="Arial" w:cs="Arial"/>
          <w:b/>
          <w:bCs/>
          <w:sz w:val="24"/>
          <w:szCs w:val="24"/>
          <w:lang w:val="es-ES"/>
        </w:rPr>
        <w:t>Ingreso año 2014, RD$76,197.12.</w:t>
      </w:r>
    </w:p>
    <w:p w14:paraId="7FCD2BDD" w14:textId="0304F9D4" w:rsidR="006E1B40" w:rsidRDefault="006E1B40" w:rsidP="00C10810">
      <w:pPr>
        <w:spacing w:line="360" w:lineRule="auto"/>
        <w:ind w:hanging="1134"/>
        <w:jc w:val="both"/>
        <w:rPr>
          <w:rFonts w:ascii="Arial" w:hAnsi="Arial" w:cs="Arial"/>
          <w:sz w:val="24"/>
          <w:szCs w:val="24"/>
          <w:lang w:val="es-ES"/>
        </w:rPr>
      </w:pPr>
      <w:r>
        <w:rPr>
          <w:rFonts w:ascii="Arial" w:hAnsi="Arial" w:cs="Arial"/>
          <w:sz w:val="24"/>
          <w:szCs w:val="24"/>
          <w:lang w:val="es-ES"/>
        </w:rPr>
        <w:lastRenderedPageBreak/>
        <w:t>Gastos</w:t>
      </w:r>
    </w:p>
    <w:p w14:paraId="0A80AEB8" w14:textId="2A618562" w:rsidR="006E1B40" w:rsidRDefault="006E1B40" w:rsidP="00C10810">
      <w:pPr>
        <w:spacing w:line="360" w:lineRule="auto"/>
        <w:ind w:hanging="1134"/>
        <w:jc w:val="both"/>
        <w:rPr>
          <w:rFonts w:ascii="Arial" w:hAnsi="Arial" w:cs="Arial"/>
          <w:sz w:val="24"/>
          <w:szCs w:val="24"/>
          <w:lang w:val="es-ES"/>
        </w:rPr>
      </w:pPr>
      <w:r>
        <w:rPr>
          <w:rFonts w:ascii="Arial" w:hAnsi="Arial" w:cs="Arial"/>
          <w:sz w:val="24"/>
          <w:szCs w:val="24"/>
          <w:lang w:val="es-ES"/>
        </w:rPr>
        <w:t>RD$6,982 por la compra de GLP</w:t>
      </w:r>
      <w:r w:rsidR="00E407B4">
        <w:rPr>
          <w:rFonts w:ascii="Arial" w:hAnsi="Arial" w:cs="Arial"/>
          <w:sz w:val="24"/>
          <w:szCs w:val="24"/>
          <w:lang w:val="es-ES"/>
        </w:rPr>
        <w:t xml:space="preserve"> en</w:t>
      </w:r>
      <w:r>
        <w:rPr>
          <w:rFonts w:ascii="Arial" w:hAnsi="Arial" w:cs="Arial"/>
          <w:sz w:val="24"/>
          <w:szCs w:val="24"/>
          <w:lang w:val="es-ES"/>
        </w:rPr>
        <w:t xml:space="preserve"> </w:t>
      </w:r>
      <w:proofErr w:type="spellStart"/>
      <w:r>
        <w:rPr>
          <w:rFonts w:ascii="Arial" w:hAnsi="Arial" w:cs="Arial"/>
          <w:sz w:val="24"/>
          <w:szCs w:val="24"/>
          <w:lang w:val="es-ES"/>
        </w:rPr>
        <w:t>Tropigas</w:t>
      </w:r>
      <w:proofErr w:type="spellEnd"/>
      <w:r>
        <w:rPr>
          <w:rFonts w:ascii="Arial" w:hAnsi="Arial" w:cs="Arial"/>
          <w:sz w:val="24"/>
          <w:szCs w:val="24"/>
          <w:lang w:val="es-ES"/>
        </w:rPr>
        <w:t>.</w:t>
      </w:r>
    </w:p>
    <w:p w14:paraId="720C5069" w14:textId="006DD60D" w:rsidR="006E1B40" w:rsidRDefault="006E1B40" w:rsidP="00C10810">
      <w:pPr>
        <w:spacing w:line="360" w:lineRule="auto"/>
        <w:ind w:hanging="1134"/>
        <w:jc w:val="both"/>
        <w:rPr>
          <w:rFonts w:ascii="Arial" w:hAnsi="Arial" w:cs="Arial"/>
          <w:sz w:val="24"/>
          <w:szCs w:val="24"/>
          <w:lang w:val="es-ES"/>
        </w:rPr>
      </w:pPr>
      <w:r>
        <w:rPr>
          <w:rFonts w:ascii="Arial" w:hAnsi="Arial" w:cs="Arial"/>
          <w:sz w:val="24"/>
          <w:szCs w:val="24"/>
          <w:lang w:val="es-ES"/>
        </w:rPr>
        <w:t>RD$8,290</w:t>
      </w:r>
      <w:r w:rsidR="00E407B4">
        <w:rPr>
          <w:rFonts w:ascii="Arial" w:hAnsi="Arial" w:cs="Arial"/>
          <w:sz w:val="24"/>
          <w:szCs w:val="24"/>
          <w:lang w:val="es-ES"/>
        </w:rPr>
        <w:t xml:space="preserve">, por la compra de dos láminas estudiantiles y un cuento para cada día en Jacobo </w:t>
      </w:r>
      <w:proofErr w:type="spellStart"/>
      <w:r w:rsidR="00E407B4">
        <w:rPr>
          <w:rFonts w:ascii="Arial" w:hAnsi="Arial" w:cs="Arial"/>
          <w:sz w:val="24"/>
          <w:szCs w:val="24"/>
          <w:lang w:val="es-ES"/>
        </w:rPr>
        <w:t>Sterling</w:t>
      </w:r>
      <w:proofErr w:type="spellEnd"/>
      <w:r w:rsidR="00E407B4">
        <w:rPr>
          <w:rFonts w:ascii="Arial" w:hAnsi="Arial" w:cs="Arial"/>
          <w:sz w:val="24"/>
          <w:szCs w:val="24"/>
          <w:lang w:val="es-ES"/>
        </w:rPr>
        <w:t>, en Barahona. Factura 01772.</w:t>
      </w:r>
    </w:p>
    <w:p w14:paraId="6D0261B8" w14:textId="60F2E7E1" w:rsidR="006E1B40" w:rsidRDefault="006E1B40"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RD$11,210 por la compra de una nevera en casa Orlando </w:t>
      </w:r>
      <w:r w:rsidR="00E407B4">
        <w:rPr>
          <w:rFonts w:ascii="Arial" w:hAnsi="Arial" w:cs="Arial"/>
          <w:sz w:val="24"/>
          <w:szCs w:val="24"/>
          <w:lang w:val="es-ES"/>
        </w:rPr>
        <w:t>en</w:t>
      </w:r>
      <w:r>
        <w:rPr>
          <w:rFonts w:ascii="Arial" w:hAnsi="Arial" w:cs="Arial"/>
          <w:sz w:val="24"/>
          <w:szCs w:val="24"/>
          <w:lang w:val="es-ES"/>
        </w:rPr>
        <w:t xml:space="preserve"> el cercado.</w:t>
      </w:r>
      <w:r w:rsidR="00E407B4">
        <w:rPr>
          <w:rFonts w:ascii="Arial" w:hAnsi="Arial" w:cs="Arial"/>
          <w:sz w:val="24"/>
          <w:szCs w:val="24"/>
          <w:lang w:val="es-ES"/>
        </w:rPr>
        <w:t xml:space="preserve"> Factura 000092.</w:t>
      </w:r>
    </w:p>
    <w:p w14:paraId="54BCB4AC" w14:textId="65F1C599" w:rsidR="006E1B40" w:rsidRDefault="006E1B40"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RD$4,708.2 por la compra de materiales de limpieza en </w:t>
      </w:r>
      <w:r w:rsidR="00E545C4">
        <w:rPr>
          <w:rFonts w:ascii="Arial" w:hAnsi="Arial" w:cs="Arial"/>
          <w:sz w:val="24"/>
          <w:szCs w:val="24"/>
          <w:lang w:val="es-ES"/>
        </w:rPr>
        <w:t>C</w:t>
      </w:r>
      <w:r>
        <w:rPr>
          <w:rFonts w:ascii="Arial" w:hAnsi="Arial" w:cs="Arial"/>
          <w:sz w:val="24"/>
          <w:szCs w:val="24"/>
          <w:lang w:val="es-ES"/>
        </w:rPr>
        <w:t xml:space="preserve">asa </w:t>
      </w:r>
      <w:r w:rsidR="00E545C4">
        <w:rPr>
          <w:rFonts w:ascii="Arial" w:hAnsi="Arial" w:cs="Arial"/>
          <w:sz w:val="24"/>
          <w:szCs w:val="24"/>
          <w:lang w:val="es-ES"/>
        </w:rPr>
        <w:t>C</w:t>
      </w:r>
      <w:r>
        <w:rPr>
          <w:rFonts w:ascii="Arial" w:hAnsi="Arial" w:cs="Arial"/>
          <w:sz w:val="24"/>
          <w:szCs w:val="24"/>
          <w:lang w:val="es-ES"/>
        </w:rPr>
        <w:t>omercial la economía, el cercado.</w:t>
      </w:r>
      <w:r w:rsidR="00E545C4">
        <w:rPr>
          <w:rFonts w:ascii="Arial" w:hAnsi="Arial" w:cs="Arial"/>
          <w:sz w:val="24"/>
          <w:szCs w:val="24"/>
          <w:lang w:val="es-ES"/>
        </w:rPr>
        <w:t xml:space="preserve"> Factura 000045.</w:t>
      </w:r>
    </w:p>
    <w:p w14:paraId="276A4B2E" w14:textId="5112789E" w:rsidR="006E1B40" w:rsidRDefault="006E1B40" w:rsidP="00C10810">
      <w:pPr>
        <w:spacing w:line="360" w:lineRule="auto"/>
        <w:ind w:hanging="1134"/>
        <w:jc w:val="both"/>
        <w:rPr>
          <w:rFonts w:ascii="Arial" w:hAnsi="Arial" w:cs="Arial"/>
          <w:sz w:val="24"/>
          <w:szCs w:val="24"/>
          <w:lang w:val="es-ES"/>
        </w:rPr>
      </w:pPr>
      <w:r>
        <w:rPr>
          <w:rFonts w:ascii="Arial" w:hAnsi="Arial" w:cs="Arial"/>
          <w:sz w:val="24"/>
          <w:szCs w:val="24"/>
          <w:lang w:val="es-ES"/>
        </w:rPr>
        <w:t>RD$1,150 pago de transporte para trasladar una nevera y útiles escolares.</w:t>
      </w:r>
    </w:p>
    <w:p w14:paraId="4CAA23F5" w14:textId="143D9731" w:rsidR="006E1B40" w:rsidRDefault="006E1B40"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RD$719.41 por la compra de utensilios para la cocina en </w:t>
      </w:r>
      <w:r w:rsidR="00E545C4">
        <w:rPr>
          <w:rFonts w:ascii="Arial" w:hAnsi="Arial" w:cs="Arial"/>
          <w:sz w:val="24"/>
          <w:szCs w:val="24"/>
          <w:lang w:val="es-ES"/>
        </w:rPr>
        <w:t>Almacén</w:t>
      </w:r>
      <w:r>
        <w:rPr>
          <w:rFonts w:ascii="Arial" w:hAnsi="Arial" w:cs="Arial"/>
          <w:sz w:val="24"/>
          <w:szCs w:val="24"/>
          <w:lang w:val="es-ES"/>
        </w:rPr>
        <w:t xml:space="preserve"> el </w:t>
      </w:r>
      <w:r w:rsidR="00E545C4">
        <w:rPr>
          <w:rFonts w:ascii="Arial" w:hAnsi="Arial" w:cs="Arial"/>
          <w:sz w:val="24"/>
          <w:szCs w:val="24"/>
          <w:lang w:val="es-ES"/>
        </w:rPr>
        <w:t>N</w:t>
      </w:r>
      <w:r>
        <w:rPr>
          <w:rFonts w:ascii="Arial" w:hAnsi="Arial" w:cs="Arial"/>
          <w:sz w:val="24"/>
          <w:szCs w:val="24"/>
          <w:lang w:val="es-ES"/>
        </w:rPr>
        <w:t>azareno</w:t>
      </w:r>
      <w:r w:rsidR="00E545C4">
        <w:rPr>
          <w:rFonts w:ascii="Arial" w:hAnsi="Arial" w:cs="Arial"/>
          <w:sz w:val="24"/>
          <w:szCs w:val="24"/>
          <w:lang w:val="es-ES"/>
        </w:rPr>
        <w:t xml:space="preserve">, en las Matas de Farfán. Factura 50024667. </w:t>
      </w:r>
    </w:p>
    <w:p w14:paraId="6679DB1E" w14:textId="6E628707"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RD$9,251.2 por la compra de materiales en la </w:t>
      </w:r>
      <w:r w:rsidR="00D10A39">
        <w:rPr>
          <w:rFonts w:ascii="Arial" w:hAnsi="Arial" w:cs="Arial"/>
          <w:sz w:val="24"/>
          <w:szCs w:val="24"/>
          <w:lang w:val="es-ES"/>
        </w:rPr>
        <w:t>ferretería</w:t>
      </w:r>
      <w:r>
        <w:rPr>
          <w:rFonts w:ascii="Arial" w:hAnsi="Arial" w:cs="Arial"/>
          <w:sz w:val="24"/>
          <w:szCs w:val="24"/>
          <w:lang w:val="es-ES"/>
        </w:rPr>
        <w:t xml:space="preserve"> Lay </w:t>
      </w:r>
      <w:proofErr w:type="spellStart"/>
      <w:r>
        <w:rPr>
          <w:rFonts w:ascii="Arial" w:hAnsi="Arial" w:cs="Arial"/>
          <w:sz w:val="24"/>
          <w:szCs w:val="24"/>
          <w:lang w:val="es-ES"/>
        </w:rPr>
        <w:t>Caster</w:t>
      </w:r>
      <w:proofErr w:type="spellEnd"/>
      <w:r>
        <w:rPr>
          <w:rFonts w:ascii="Arial" w:hAnsi="Arial" w:cs="Arial"/>
          <w:sz w:val="24"/>
          <w:szCs w:val="24"/>
          <w:lang w:val="es-ES"/>
        </w:rPr>
        <w:t>.</w:t>
      </w:r>
    </w:p>
    <w:p w14:paraId="2C5A595C" w14:textId="748641BF"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RD$ 712 por la compra de materiales de oficina en </w:t>
      </w:r>
      <w:proofErr w:type="spellStart"/>
      <w:r>
        <w:rPr>
          <w:rFonts w:ascii="Arial" w:hAnsi="Arial" w:cs="Arial"/>
          <w:sz w:val="24"/>
          <w:szCs w:val="24"/>
          <w:lang w:val="es-ES"/>
        </w:rPr>
        <w:t>suplimer</w:t>
      </w:r>
      <w:proofErr w:type="spellEnd"/>
      <w:r>
        <w:rPr>
          <w:rFonts w:ascii="Arial" w:hAnsi="Arial" w:cs="Arial"/>
          <w:sz w:val="24"/>
          <w:szCs w:val="24"/>
          <w:lang w:val="es-ES"/>
        </w:rPr>
        <w:t>.</w:t>
      </w:r>
    </w:p>
    <w:p w14:paraId="5D953000" w14:textId="532BB733"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RD$ 5,000 por la compra de dos laminas </w:t>
      </w:r>
      <w:r w:rsidR="00D10A39">
        <w:rPr>
          <w:rFonts w:ascii="Arial" w:hAnsi="Arial" w:cs="Arial"/>
          <w:sz w:val="24"/>
          <w:szCs w:val="24"/>
          <w:lang w:val="es-ES"/>
        </w:rPr>
        <w:t xml:space="preserve">estudiantiles </w:t>
      </w:r>
      <w:r>
        <w:rPr>
          <w:rFonts w:ascii="Arial" w:hAnsi="Arial" w:cs="Arial"/>
          <w:sz w:val="24"/>
          <w:szCs w:val="24"/>
          <w:lang w:val="es-ES"/>
        </w:rPr>
        <w:t xml:space="preserve">en Jacobo </w:t>
      </w:r>
      <w:proofErr w:type="spellStart"/>
      <w:r w:rsidR="00D10A39">
        <w:rPr>
          <w:rFonts w:ascii="Arial" w:hAnsi="Arial" w:cs="Arial"/>
          <w:sz w:val="24"/>
          <w:szCs w:val="24"/>
          <w:lang w:val="es-ES"/>
        </w:rPr>
        <w:t>Sterling</w:t>
      </w:r>
      <w:proofErr w:type="spellEnd"/>
      <w:r>
        <w:rPr>
          <w:rFonts w:ascii="Arial" w:hAnsi="Arial" w:cs="Arial"/>
          <w:sz w:val="24"/>
          <w:szCs w:val="24"/>
          <w:lang w:val="es-ES"/>
        </w:rPr>
        <w:t xml:space="preserve"> , en Barahona.</w:t>
      </w:r>
      <w:r w:rsidR="00D10A39">
        <w:rPr>
          <w:rFonts w:ascii="Arial" w:hAnsi="Arial" w:cs="Arial"/>
          <w:sz w:val="24"/>
          <w:szCs w:val="24"/>
          <w:lang w:val="es-ES"/>
        </w:rPr>
        <w:t xml:space="preserve"> Factura 01228.</w:t>
      </w:r>
    </w:p>
    <w:p w14:paraId="79FF3A20" w14:textId="36BE064D"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RD$ 3,000 por el transporte de tres camiones de arena, por el señor </w:t>
      </w:r>
      <w:proofErr w:type="spellStart"/>
      <w:r>
        <w:rPr>
          <w:rFonts w:ascii="Arial" w:hAnsi="Arial" w:cs="Arial"/>
          <w:sz w:val="24"/>
          <w:szCs w:val="24"/>
          <w:lang w:val="es-ES"/>
        </w:rPr>
        <w:t>Elcido</w:t>
      </w:r>
      <w:proofErr w:type="spellEnd"/>
      <w:r>
        <w:rPr>
          <w:rFonts w:ascii="Arial" w:hAnsi="Arial" w:cs="Arial"/>
          <w:sz w:val="24"/>
          <w:szCs w:val="24"/>
          <w:lang w:val="es-ES"/>
        </w:rPr>
        <w:t xml:space="preserve"> </w:t>
      </w:r>
      <w:r w:rsidR="00D10A39">
        <w:rPr>
          <w:rFonts w:ascii="Arial" w:hAnsi="Arial" w:cs="Arial"/>
          <w:sz w:val="24"/>
          <w:szCs w:val="24"/>
          <w:lang w:val="es-ES"/>
        </w:rPr>
        <w:t>Amador. Cheque 000608.</w:t>
      </w:r>
    </w:p>
    <w:p w14:paraId="13409502" w14:textId="2F6F197C"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RD$1200 pago de mano de </w:t>
      </w:r>
      <w:r w:rsidR="00307F4C">
        <w:rPr>
          <w:rFonts w:ascii="Arial" w:hAnsi="Arial" w:cs="Arial"/>
          <w:sz w:val="24"/>
          <w:szCs w:val="24"/>
          <w:lang w:val="es-ES"/>
        </w:rPr>
        <w:t>obra,</w:t>
      </w:r>
      <w:r>
        <w:rPr>
          <w:rFonts w:ascii="Arial" w:hAnsi="Arial" w:cs="Arial"/>
          <w:sz w:val="24"/>
          <w:szCs w:val="24"/>
          <w:lang w:val="es-ES"/>
        </w:rPr>
        <w:t xml:space="preserve"> para hacer el letrero de centro </w:t>
      </w:r>
      <w:r w:rsidR="00D10A39">
        <w:rPr>
          <w:rFonts w:ascii="Arial" w:hAnsi="Arial" w:cs="Arial"/>
          <w:sz w:val="24"/>
          <w:szCs w:val="24"/>
          <w:lang w:val="es-ES"/>
        </w:rPr>
        <w:t>educativo. Cheque 000608.</w:t>
      </w:r>
    </w:p>
    <w:p w14:paraId="746B0E19" w14:textId="45268611"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RD$4500 pago de </w:t>
      </w:r>
      <w:r w:rsidR="00D10A39">
        <w:rPr>
          <w:rFonts w:ascii="Arial" w:hAnsi="Arial" w:cs="Arial"/>
          <w:sz w:val="24"/>
          <w:szCs w:val="24"/>
          <w:lang w:val="es-ES"/>
        </w:rPr>
        <w:t>mano de</w:t>
      </w:r>
      <w:r>
        <w:rPr>
          <w:rFonts w:ascii="Arial" w:hAnsi="Arial" w:cs="Arial"/>
          <w:sz w:val="24"/>
          <w:szCs w:val="24"/>
          <w:lang w:val="es-ES"/>
        </w:rPr>
        <w:t xml:space="preserve"> obra por la construcción de un piso </w:t>
      </w:r>
      <w:r w:rsidR="00307F4C">
        <w:rPr>
          <w:rFonts w:ascii="Arial" w:hAnsi="Arial" w:cs="Arial"/>
          <w:sz w:val="24"/>
          <w:szCs w:val="24"/>
          <w:lang w:val="es-ES"/>
        </w:rPr>
        <w:t>rustico en</w:t>
      </w:r>
      <w:r>
        <w:rPr>
          <w:rFonts w:ascii="Arial" w:hAnsi="Arial" w:cs="Arial"/>
          <w:sz w:val="24"/>
          <w:szCs w:val="24"/>
          <w:lang w:val="es-ES"/>
        </w:rPr>
        <w:t xml:space="preserve"> el </w:t>
      </w:r>
      <w:r w:rsidR="00D10A39">
        <w:rPr>
          <w:rFonts w:ascii="Arial" w:hAnsi="Arial" w:cs="Arial"/>
          <w:sz w:val="24"/>
          <w:szCs w:val="24"/>
          <w:lang w:val="es-ES"/>
        </w:rPr>
        <w:t>patio del</w:t>
      </w:r>
      <w:r>
        <w:rPr>
          <w:rFonts w:ascii="Arial" w:hAnsi="Arial" w:cs="Arial"/>
          <w:sz w:val="24"/>
          <w:szCs w:val="24"/>
          <w:lang w:val="es-ES"/>
        </w:rPr>
        <w:t xml:space="preserve"> </w:t>
      </w:r>
      <w:r w:rsidR="00307F4C">
        <w:rPr>
          <w:rFonts w:ascii="Arial" w:hAnsi="Arial" w:cs="Arial"/>
          <w:sz w:val="24"/>
          <w:szCs w:val="24"/>
          <w:lang w:val="es-ES"/>
        </w:rPr>
        <w:t>centro,</w:t>
      </w:r>
      <w:r>
        <w:rPr>
          <w:rFonts w:ascii="Arial" w:hAnsi="Arial" w:cs="Arial"/>
          <w:sz w:val="24"/>
          <w:szCs w:val="24"/>
          <w:lang w:val="es-ES"/>
        </w:rPr>
        <w:t xml:space="preserve"> </w:t>
      </w:r>
      <w:r w:rsidR="00307F4C">
        <w:rPr>
          <w:rFonts w:ascii="Arial" w:hAnsi="Arial" w:cs="Arial"/>
          <w:sz w:val="24"/>
          <w:szCs w:val="24"/>
          <w:lang w:val="es-ES"/>
        </w:rPr>
        <w:t>Américo</w:t>
      </w:r>
      <w:r>
        <w:rPr>
          <w:rFonts w:ascii="Arial" w:hAnsi="Arial" w:cs="Arial"/>
          <w:sz w:val="24"/>
          <w:szCs w:val="24"/>
          <w:lang w:val="es-ES"/>
        </w:rPr>
        <w:t xml:space="preserve"> </w:t>
      </w:r>
      <w:r w:rsidR="00307F4C">
        <w:rPr>
          <w:rFonts w:ascii="Arial" w:hAnsi="Arial" w:cs="Arial"/>
          <w:sz w:val="24"/>
          <w:szCs w:val="24"/>
          <w:lang w:val="es-ES"/>
        </w:rPr>
        <w:t>Encarnación</w:t>
      </w:r>
      <w:r>
        <w:rPr>
          <w:rFonts w:ascii="Arial" w:hAnsi="Arial" w:cs="Arial"/>
          <w:sz w:val="24"/>
          <w:szCs w:val="24"/>
          <w:lang w:val="es-ES"/>
        </w:rPr>
        <w:t>.</w:t>
      </w:r>
    </w:p>
    <w:p w14:paraId="20972259" w14:textId="30667A00"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RD$100 pago de transporte.</w:t>
      </w:r>
    </w:p>
    <w:p w14:paraId="66631330" w14:textId="34914089" w:rsidR="002E436F" w:rsidRPr="00307F4C" w:rsidRDefault="002E436F" w:rsidP="00C10810">
      <w:pPr>
        <w:spacing w:line="360" w:lineRule="auto"/>
        <w:ind w:hanging="1134"/>
        <w:jc w:val="both"/>
        <w:rPr>
          <w:rFonts w:ascii="Arial" w:hAnsi="Arial" w:cs="Arial"/>
          <w:b/>
          <w:bCs/>
          <w:sz w:val="24"/>
          <w:szCs w:val="24"/>
          <w:lang w:val="es-ES"/>
        </w:rPr>
      </w:pPr>
      <w:r w:rsidRPr="00307F4C">
        <w:rPr>
          <w:rFonts w:ascii="Arial" w:hAnsi="Arial" w:cs="Arial"/>
          <w:b/>
          <w:bCs/>
          <w:sz w:val="24"/>
          <w:szCs w:val="24"/>
          <w:lang w:val="es-ES"/>
        </w:rPr>
        <w:t>Ingreso año 2015, RD$78,653.93</w:t>
      </w:r>
    </w:p>
    <w:p w14:paraId="43658729" w14:textId="719750DC"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G</w:t>
      </w:r>
      <w:r w:rsidR="00307F4C">
        <w:rPr>
          <w:rFonts w:ascii="Arial" w:hAnsi="Arial" w:cs="Arial"/>
          <w:sz w:val="24"/>
          <w:szCs w:val="24"/>
          <w:lang w:val="es-ES"/>
        </w:rPr>
        <w:t>astos</w:t>
      </w:r>
    </w:p>
    <w:p w14:paraId="0C7428E7" w14:textId="46ED2C35"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RD$985 por la compra de utensilios de cocina en </w:t>
      </w:r>
      <w:r w:rsidR="00307F4C">
        <w:rPr>
          <w:rFonts w:ascii="Arial" w:hAnsi="Arial" w:cs="Arial"/>
          <w:sz w:val="24"/>
          <w:szCs w:val="24"/>
          <w:lang w:val="es-ES"/>
        </w:rPr>
        <w:t>almacén</w:t>
      </w:r>
      <w:r>
        <w:rPr>
          <w:rFonts w:ascii="Arial" w:hAnsi="Arial" w:cs="Arial"/>
          <w:sz w:val="24"/>
          <w:szCs w:val="24"/>
          <w:lang w:val="es-ES"/>
        </w:rPr>
        <w:t xml:space="preserve"> en </w:t>
      </w:r>
      <w:r w:rsidR="00307F4C">
        <w:rPr>
          <w:rFonts w:ascii="Arial" w:hAnsi="Arial" w:cs="Arial"/>
          <w:sz w:val="24"/>
          <w:szCs w:val="24"/>
          <w:lang w:val="es-ES"/>
        </w:rPr>
        <w:t>el N</w:t>
      </w:r>
      <w:r>
        <w:rPr>
          <w:rFonts w:ascii="Arial" w:hAnsi="Arial" w:cs="Arial"/>
          <w:sz w:val="24"/>
          <w:szCs w:val="24"/>
          <w:lang w:val="es-ES"/>
        </w:rPr>
        <w:t xml:space="preserve">azareno, las matas de </w:t>
      </w:r>
      <w:r w:rsidR="00307F4C">
        <w:rPr>
          <w:rFonts w:ascii="Arial" w:hAnsi="Arial" w:cs="Arial"/>
          <w:sz w:val="24"/>
          <w:szCs w:val="24"/>
          <w:lang w:val="es-ES"/>
        </w:rPr>
        <w:t>farfán</w:t>
      </w:r>
      <w:r>
        <w:rPr>
          <w:rFonts w:ascii="Arial" w:hAnsi="Arial" w:cs="Arial"/>
          <w:sz w:val="24"/>
          <w:szCs w:val="24"/>
          <w:lang w:val="es-ES"/>
        </w:rPr>
        <w:t>. Factura 40251649.</w:t>
      </w:r>
    </w:p>
    <w:p w14:paraId="45436E7B" w14:textId="39973DD6"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RD$ 3,265.70 por la compra de materiales de limpieza en </w:t>
      </w:r>
      <w:proofErr w:type="spellStart"/>
      <w:r w:rsidR="00307F4C">
        <w:rPr>
          <w:rFonts w:ascii="Arial" w:hAnsi="Arial" w:cs="Arial"/>
          <w:sz w:val="24"/>
          <w:szCs w:val="24"/>
          <w:lang w:val="es-ES"/>
        </w:rPr>
        <w:t>C</w:t>
      </w:r>
      <w:r>
        <w:rPr>
          <w:rFonts w:ascii="Arial" w:hAnsi="Arial" w:cs="Arial"/>
          <w:sz w:val="24"/>
          <w:szCs w:val="24"/>
          <w:lang w:val="es-ES"/>
        </w:rPr>
        <w:t>om</w:t>
      </w:r>
      <w:r w:rsidR="00307F4C">
        <w:rPr>
          <w:rFonts w:ascii="Arial" w:hAnsi="Arial" w:cs="Arial"/>
          <w:sz w:val="24"/>
          <w:szCs w:val="24"/>
          <w:lang w:val="es-ES"/>
        </w:rPr>
        <w:t>a</w:t>
      </w:r>
      <w:r>
        <w:rPr>
          <w:rFonts w:ascii="Arial" w:hAnsi="Arial" w:cs="Arial"/>
          <w:sz w:val="24"/>
          <w:szCs w:val="24"/>
          <w:lang w:val="es-ES"/>
        </w:rPr>
        <w:t>dri</w:t>
      </w:r>
      <w:proofErr w:type="spellEnd"/>
      <w:r w:rsidR="00307F4C">
        <w:rPr>
          <w:rFonts w:ascii="Arial" w:hAnsi="Arial" w:cs="Arial"/>
          <w:sz w:val="24"/>
          <w:szCs w:val="24"/>
          <w:lang w:val="es-ES"/>
        </w:rPr>
        <w:t xml:space="preserve"> </w:t>
      </w:r>
      <w:r>
        <w:rPr>
          <w:rFonts w:ascii="Arial" w:hAnsi="Arial" w:cs="Arial"/>
          <w:sz w:val="24"/>
          <w:szCs w:val="24"/>
          <w:lang w:val="es-ES"/>
        </w:rPr>
        <w:t>SRL.</w:t>
      </w:r>
    </w:p>
    <w:p w14:paraId="3035B2FC" w14:textId="5FB8BCE0"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RD$</w:t>
      </w:r>
      <w:r w:rsidR="00307F4C">
        <w:rPr>
          <w:rFonts w:ascii="Arial" w:hAnsi="Arial" w:cs="Arial"/>
          <w:sz w:val="24"/>
          <w:szCs w:val="24"/>
          <w:lang w:val="es-ES"/>
        </w:rPr>
        <w:t>11,623.00 por</w:t>
      </w:r>
      <w:r>
        <w:rPr>
          <w:rFonts w:ascii="Arial" w:hAnsi="Arial" w:cs="Arial"/>
          <w:sz w:val="24"/>
          <w:szCs w:val="24"/>
          <w:lang w:val="es-ES"/>
        </w:rPr>
        <w:t xml:space="preserve"> la co</w:t>
      </w:r>
      <w:r w:rsidR="00307F4C">
        <w:rPr>
          <w:rFonts w:ascii="Arial" w:hAnsi="Arial" w:cs="Arial"/>
          <w:sz w:val="24"/>
          <w:szCs w:val="24"/>
          <w:lang w:val="es-ES"/>
        </w:rPr>
        <w:t>m</w:t>
      </w:r>
      <w:r>
        <w:rPr>
          <w:rFonts w:ascii="Arial" w:hAnsi="Arial" w:cs="Arial"/>
          <w:sz w:val="24"/>
          <w:szCs w:val="24"/>
          <w:lang w:val="es-ES"/>
        </w:rPr>
        <w:t xml:space="preserve">pra </w:t>
      </w:r>
      <w:r w:rsidR="00F37470">
        <w:rPr>
          <w:rFonts w:ascii="Arial" w:hAnsi="Arial" w:cs="Arial"/>
          <w:sz w:val="24"/>
          <w:szCs w:val="24"/>
          <w:lang w:val="es-ES"/>
        </w:rPr>
        <w:t>de</w:t>
      </w:r>
      <w:r>
        <w:rPr>
          <w:rFonts w:ascii="Arial" w:hAnsi="Arial" w:cs="Arial"/>
          <w:sz w:val="24"/>
          <w:szCs w:val="24"/>
          <w:lang w:val="es-ES"/>
        </w:rPr>
        <w:t xml:space="preserve"> materiales de </w:t>
      </w:r>
      <w:r w:rsidR="00307F4C">
        <w:rPr>
          <w:rFonts w:ascii="Arial" w:hAnsi="Arial" w:cs="Arial"/>
          <w:sz w:val="24"/>
          <w:szCs w:val="24"/>
          <w:lang w:val="es-ES"/>
        </w:rPr>
        <w:t>construcción en</w:t>
      </w:r>
      <w:r>
        <w:rPr>
          <w:rFonts w:ascii="Arial" w:hAnsi="Arial" w:cs="Arial"/>
          <w:sz w:val="24"/>
          <w:szCs w:val="24"/>
          <w:lang w:val="es-ES"/>
        </w:rPr>
        <w:t xml:space="preserve"> </w:t>
      </w:r>
      <w:r w:rsidR="00307F4C">
        <w:rPr>
          <w:rFonts w:ascii="Arial" w:hAnsi="Arial" w:cs="Arial"/>
          <w:sz w:val="24"/>
          <w:szCs w:val="24"/>
          <w:lang w:val="es-ES"/>
        </w:rPr>
        <w:t>C</w:t>
      </w:r>
      <w:r>
        <w:rPr>
          <w:rFonts w:ascii="Arial" w:hAnsi="Arial" w:cs="Arial"/>
          <w:sz w:val="24"/>
          <w:szCs w:val="24"/>
          <w:lang w:val="es-ES"/>
        </w:rPr>
        <w:t xml:space="preserve">asa comercial Lay </w:t>
      </w:r>
      <w:proofErr w:type="spellStart"/>
      <w:r>
        <w:rPr>
          <w:rFonts w:ascii="Arial" w:hAnsi="Arial" w:cs="Arial"/>
          <w:sz w:val="24"/>
          <w:szCs w:val="24"/>
          <w:lang w:val="es-ES"/>
        </w:rPr>
        <w:t>Caster</w:t>
      </w:r>
      <w:proofErr w:type="spellEnd"/>
      <w:r>
        <w:rPr>
          <w:rFonts w:ascii="Arial" w:hAnsi="Arial" w:cs="Arial"/>
          <w:sz w:val="24"/>
          <w:szCs w:val="24"/>
          <w:lang w:val="es-ES"/>
        </w:rPr>
        <w:t>.</w:t>
      </w:r>
    </w:p>
    <w:p w14:paraId="3F7DE961" w14:textId="7529B37D"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RD$ 5,894.10 por la compra de GLP </w:t>
      </w:r>
      <w:r w:rsidR="00307F4C">
        <w:rPr>
          <w:rFonts w:ascii="Arial" w:hAnsi="Arial" w:cs="Arial"/>
          <w:sz w:val="24"/>
          <w:szCs w:val="24"/>
          <w:lang w:val="es-ES"/>
        </w:rPr>
        <w:t xml:space="preserve">en </w:t>
      </w:r>
      <w:proofErr w:type="spellStart"/>
      <w:r>
        <w:rPr>
          <w:rFonts w:ascii="Arial" w:hAnsi="Arial" w:cs="Arial"/>
          <w:sz w:val="24"/>
          <w:szCs w:val="24"/>
          <w:lang w:val="es-ES"/>
        </w:rPr>
        <w:t>Tropigas</w:t>
      </w:r>
      <w:proofErr w:type="spellEnd"/>
      <w:r>
        <w:rPr>
          <w:rFonts w:ascii="Arial" w:hAnsi="Arial" w:cs="Arial"/>
          <w:sz w:val="24"/>
          <w:szCs w:val="24"/>
          <w:lang w:val="es-ES"/>
        </w:rPr>
        <w:t>.</w:t>
      </w:r>
    </w:p>
    <w:p w14:paraId="09FCC900" w14:textId="0D65C3D5"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RD$6,3</w:t>
      </w:r>
      <w:r w:rsidR="00307F4C">
        <w:rPr>
          <w:rFonts w:ascii="Arial" w:hAnsi="Arial" w:cs="Arial"/>
          <w:sz w:val="24"/>
          <w:szCs w:val="24"/>
          <w:lang w:val="es-ES"/>
        </w:rPr>
        <w:t>48</w:t>
      </w:r>
      <w:r>
        <w:rPr>
          <w:rFonts w:ascii="Arial" w:hAnsi="Arial" w:cs="Arial"/>
          <w:sz w:val="24"/>
          <w:szCs w:val="24"/>
          <w:lang w:val="es-ES"/>
        </w:rPr>
        <w:t xml:space="preserve">.40 por la </w:t>
      </w:r>
      <w:r w:rsidR="00307F4C">
        <w:rPr>
          <w:rFonts w:ascii="Arial" w:hAnsi="Arial" w:cs="Arial"/>
          <w:sz w:val="24"/>
          <w:szCs w:val="24"/>
          <w:lang w:val="es-ES"/>
        </w:rPr>
        <w:t>compra</w:t>
      </w:r>
      <w:r>
        <w:rPr>
          <w:rFonts w:ascii="Arial" w:hAnsi="Arial" w:cs="Arial"/>
          <w:sz w:val="24"/>
          <w:szCs w:val="24"/>
          <w:lang w:val="es-ES"/>
        </w:rPr>
        <w:t xml:space="preserve"> de </w:t>
      </w:r>
      <w:r w:rsidR="00307F4C">
        <w:rPr>
          <w:rFonts w:ascii="Arial" w:hAnsi="Arial" w:cs="Arial"/>
          <w:sz w:val="24"/>
          <w:szCs w:val="24"/>
          <w:lang w:val="es-ES"/>
        </w:rPr>
        <w:t>materiales de</w:t>
      </w:r>
      <w:r>
        <w:rPr>
          <w:rFonts w:ascii="Arial" w:hAnsi="Arial" w:cs="Arial"/>
          <w:sz w:val="24"/>
          <w:szCs w:val="24"/>
          <w:lang w:val="es-ES"/>
        </w:rPr>
        <w:t xml:space="preserve"> limpieza en </w:t>
      </w:r>
      <w:proofErr w:type="spellStart"/>
      <w:r>
        <w:rPr>
          <w:rFonts w:ascii="Arial" w:hAnsi="Arial" w:cs="Arial"/>
          <w:sz w:val="24"/>
          <w:szCs w:val="24"/>
          <w:lang w:val="es-ES"/>
        </w:rPr>
        <w:t>Comadri</w:t>
      </w:r>
      <w:proofErr w:type="spellEnd"/>
      <w:r>
        <w:rPr>
          <w:rFonts w:ascii="Arial" w:hAnsi="Arial" w:cs="Arial"/>
          <w:sz w:val="24"/>
          <w:szCs w:val="24"/>
          <w:lang w:val="es-ES"/>
        </w:rPr>
        <w:t>, Rancho de la guardia.</w:t>
      </w:r>
    </w:p>
    <w:p w14:paraId="49E068E8" w14:textId="53DF8AE7"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lastRenderedPageBreak/>
        <w:t xml:space="preserve">RD$ 23,229.48 por la compra de pintura y materiales para </w:t>
      </w:r>
      <w:r w:rsidR="00307F4C">
        <w:rPr>
          <w:rFonts w:ascii="Arial" w:hAnsi="Arial" w:cs="Arial"/>
          <w:sz w:val="24"/>
          <w:szCs w:val="24"/>
          <w:lang w:val="es-ES"/>
        </w:rPr>
        <w:t>pintar,</w:t>
      </w:r>
      <w:r>
        <w:rPr>
          <w:rFonts w:ascii="Arial" w:hAnsi="Arial" w:cs="Arial"/>
          <w:sz w:val="24"/>
          <w:szCs w:val="24"/>
          <w:lang w:val="es-ES"/>
        </w:rPr>
        <w:t xml:space="preserve"> casa comercial Lay </w:t>
      </w:r>
      <w:proofErr w:type="spellStart"/>
      <w:r w:rsidR="00307F4C">
        <w:rPr>
          <w:rFonts w:ascii="Arial" w:hAnsi="Arial" w:cs="Arial"/>
          <w:sz w:val="24"/>
          <w:szCs w:val="24"/>
          <w:lang w:val="es-ES"/>
        </w:rPr>
        <w:t>Caster</w:t>
      </w:r>
      <w:proofErr w:type="spellEnd"/>
      <w:r w:rsidR="00307F4C">
        <w:rPr>
          <w:rFonts w:ascii="Arial" w:hAnsi="Arial" w:cs="Arial"/>
          <w:sz w:val="24"/>
          <w:szCs w:val="24"/>
          <w:lang w:val="es-ES"/>
        </w:rPr>
        <w:t>, factura</w:t>
      </w:r>
      <w:r>
        <w:rPr>
          <w:rFonts w:ascii="Arial" w:hAnsi="Arial" w:cs="Arial"/>
          <w:sz w:val="24"/>
          <w:szCs w:val="24"/>
          <w:lang w:val="es-ES"/>
        </w:rPr>
        <w:t xml:space="preserve"> 0022.</w:t>
      </w:r>
    </w:p>
    <w:p w14:paraId="2E4C81E6" w14:textId="49BB9201" w:rsidR="002E436F" w:rsidRDefault="002E436F"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RD$6,000 pago de mano de obra para pintar </w:t>
      </w:r>
      <w:r w:rsidR="00307F4C">
        <w:rPr>
          <w:rFonts w:ascii="Arial" w:hAnsi="Arial" w:cs="Arial"/>
          <w:sz w:val="24"/>
          <w:szCs w:val="24"/>
          <w:lang w:val="es-ES"/>
        </w:rPr>
        <w:t>la escuela,</w:t>
      </w:r>
      <w:r w:rsidR="003E2D3E">
        <w:rPr>
          <w:rFonts w:ascii="Arial" w:hAnsi="Arial" w:cs="Arial"/>
          <w:sz w:val="24"/>
          <w:szCs w:val="24"/>
          <w:lang w:val="es-ES"/>
        </w:rPr>
        <w:t xml:space="preserve"> al señor </w:t>
      </w:r>
      <w:proofErr w:type="spellStart"/>
      <w:r w:rsidR="003E2D3E">
        <w:rPr>
          <w:rFonts w:ascii="Arial" w:hAnsi="Arial" w:cs="Arial"/>
          <w:sz w:val="24"/>
          <w:szCs w:val="24"/>
          <w:lang w:val="es-ES"/>
        </w:rPr>
        <w:t>Lajara</w:t>
      </w:r>
      <w:proofErr w:type="spellEnd"/>
      <w:r w:rsidR="003E2D3E">
        <w:rPr>
          <w:rFonts w:ascii="Arial" w:hAnsi="Arial" w:cs="Arial"/>
          <w:sz w:val="24"/>
          <w:szCs w:val="24"/>
          <w:lang w:val="es-ES"/>
        </w:rPr>
        <w:t xml:space="preserve"> Montero.</w:t>
      </w:r>
    </w:p>
    <w:p w14:paraId="27049187" w14:textId="61A92F50"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RD$13,500 por la compra de un almario importado en </w:t>
      </w:r>
      <w:r w:rsidR="00307F4C">
        <w:rPr>
          <w:rFonts w:ascii="Arial" w:hAnsi="Arial" w:cs="Arial"/>
          <w:sz w:val="24"/>
          <w:szCs w:val="24"/>
          <w:lang w:val="es-ES"/>
        </w:rPr>
        <w:t>Jacobo</w:t>
      </w:r>
      <w:r>
        <w:rPr>
          <w:rFonts w:ascii="Arial" w:hAnsi="Arial" w:cs="Arial"/>
          <w:sz w:val="24"/>
          <w:szCs w:val="24"/>
          <w:lang w:val="es-ES"/>
        </w:rPr>
        <w:t xml:space="preserve"> </w:t>
      </w:r>
      <w:proofErr w:type="spellStart"/>
      <w:r>
        <w:rPr>
          <w:rFonts w:ascii="Arial" w:hAnsi="Arial" w:cs="Arial"/>
          <w:sz w:val="24"/>
          <w:szCs w:val="24"/>
          <w:lang w:val="es-ES"/>
        </w:rPr>
        <w:t>Sterling</w:t>
      </w:r>
      <w:proofErr w:type="spellEnd"/>
      <w:r>
        <w:rPr>
          <w:rFonts w:ascii="Arial" w:hAnsi="Arial" w:cs="Arial"/>
          <w:sz w:val="24"/>
          <w:szCs w:val="24"/>
          <w:lang w:val="es-ES"/>
        </w:rPr>
        <w:t xml:space="preserve"> , Barahona.</w:t>
      </w:r>
    </w:p>
    <w:p w14:paraId="63F3C52F" w14:textId="28F1892B"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RD$1200 pago de </w:t>
      </w:r>
      <w:r w:rsidR="00307F4C">
        <w:rPr>
          <w:rFonts w:ascii="Arial" w:hAnsi="Arial" w:cs="Arial"/>
          <w:sz w:val="24"/>
          <w:szCs w:val="24"/>
          <w:lang w:val="es-ES"/>
        </w:rPr>
        <w:t>transporte.</w:t>
      </w:r>
    </w:p>
    <w:p w14:paraId="676DD8AB" w14:textId="75976A30"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RD$ 3,</w:t>
      </w:r>
      <w:r w:rsidR="0051782B">
        <w:rPr>
          <w:rFonts w:ascii="Arial" w:hAnsi="Arial" w:cs="Arial"/>
          <w:sz w:val="24"/>
          <w:szCs w:val="24"/>
          <w:lang w:val="es-ES"/>
        </w:rPr>
        <w:t>707</w:t>
      </w:r>
      <w:r>
        <w:rPr>
          <w:rFonts w:ascii="Arial" w:hAnsi="Arial" w:cs="Arial"/>
          <w:sz w:val="24"/>
          <w:szCs w:val="24"/>
          <w:lang w:val="es-ES"/>
        </w:rPr>
        <w:t xml:space="preserve">.30 por la compra de GLP en </w:t>
      </w:r>
      <w:proofErr w:type="spellStart"/>
      <w:r>
        <w:rPr>
          <w:rFonts w:ascii="Arial" w:hAnsi="Arial" w:cs="Arial"/>
          <w:sz w:val="24"/>
          <w:szCs w:val="24"/>
          <w:lang w:val="es-ES"/>
        </w:rPr>
        <w:t>Tropigas</w:t>
      </w:r>
      <w:proofErr w:type="spellEnd"/>
      <w:r>
        <w:rPr>
          <w:rFonts w:ascii="Arial" w:hAnsi="Arial" w:cs="Arial"/>
          <w:sz w:val="24"/>
          <w:szCs w:val="24"/>
          <w:lang w:val="es-ES"/>
        </w:rPr>
        <w:t>.</w:t>
      </w:r>
    </w:p>
    <w:p w14:paraId="314C4E63" w14:textId="260C8886"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RD$ 2452.97 por la compra de materiales de oficina en AVSERV-NETWORKS, en las </w:t>
      </w:r>
      <w:r w:rsidR="0051782B">
        <w:rPr>
          <w:rFonts w:ascii="Arial" w:hAnsi="Arial" w:cs="Arial"/>
          <w:sz w:val="24"/>
          <w:szCs w:val="24"/>
          <w:lang w:val="es-ES"/>
        </w:rPr>
        <w:t>M</w:t>
      </w:r>
      <w:r>
        <w:rPr>
          <w:rFonts w:ascii="Arial" w:hAnsi="Arial" w:cs="Arial"/>
          <w:sz w:val="24"/>
          <w:szCs w:val="24"/>
          <w:lang w:val="es-ES"/>
        </w:rPr>
        <w:t>atas.</w:t>
      </w:r>
      <w:r w:rsidR="0051782B">
        <w:rPr>
          <w:rFonts w:ascii="Arial" w:hAnsi="Arial" w:cs="Arial"/>
          <w:sz w:val="24"/>
          <w:szCs w:val="24"/>
          <w:lang w:val="es-ES"/>
        </w:rPr>
        <w:t xml:space="preserve"> Factura 557.</w:t>
      </w:r>
    </w:p>
    <w:p w14:paraId="7E257DAA" w14:textId="3DF0085B" w:rsidR="003E2D3E" w:rsidRPr="0051782B" w:rsidRDefault="0051782B" w:rsidP="00C10810">
      <w:pPr>
        <w:spacing w:line="360" w:lineRule="auto"/>
        <w:ind w:hanging="1134"/>
        <w:jc w:val="both"/>
        <w:rPr>
          <w:rFonts w:ascii="Arial" w:hAnsi="Arial" w:cs="Arial"/>
          <w:b/>
          <w:bCs/>
          <w:sz w:val="24"/>
          <w:szCs w:val="24"/>
          <w:lang w:val="es-ES"/>
        </w:rPr>
      </w:pPr>
      <w:r>
        <w:rPr>
          <w:rFonts w:ascii="Arial" w:hAnsi="Arial" w:cs="Arial"/>
          <w:b/>
          <w:bCs/>
          <w:sz w:val="24"/>
          <w:szCs w:val="24"/>
          <w:lang w:val="es-ES"/>
        </w:rPr>
        <w:t>I</w:t>
      </w:r>
      <w:r w:rsidRPr="0051782B">
        <w:rPr>
          <w:rFonts w:ascii="Arial" w:hAnsi="Arial" w:cs="Arial"/>
          <w:b/>
          <w:bCs/>
          <w:sz w:val="24"/>
          <w:szCs w:val="24"/>
          <w:lang w:val="es-ES"/>
        </w:rPr>
        <w:t>ngreso en el año 2016, RD$ 28,812.04.</w:t>
      </w:r>
    </w:p>
    <w:p w14:paraId="6F954588" w14:textId="66537C45"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Gastos</w:t>
      </w:r>
    </w:p>
    <w:p w14:paraId="44500D06" w14:textId="3790D8E3"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RD$24,308 </w:t>
      </w:r>
      <w:r w:rsidR="0051782B">
        <w:rPr>
          <w:rFonts w:ascii="Arial" w:hAnsi="Arial" w:cs="Arial"/>
          <w:sz w:val="24"/>
          <w:szCs w:val="24"/>
          <w:lang w:val="es-ES"/>
        </w:rPr>
        <w:t xml:space="preserve">por la compra de una impresora </w:t>
      </w:r>
      <w:r>
        <w:rPr>
          <w:rFonts w:ascii="Arial" w:hAnsi="Arial" w:cs="Arial"/>
          <w:sz w:val="24"/>
          <w:szCs w:val="24"/>
          <w:lang w:val="es-ES"/>
        </w:rPr>
        <w:t xml:space="preserve">EPSON L 220 </w:t>
      </w:r>
      <w:r w:rsidR="0051782B">
        <w:rPr>
          <w:rFonts w:ascii="Arial" w:hAnsi="Arial" w:cs="Arial"/>
          <w:sz w:val="24"/>
          <w:szCs w:val="24"/>
          <w:lang w:val="es-ES"/>
        </w:rPr>
        <w:t xml:space="preserve">en </w:t>
      </w:r>
      <w:proofErr w:type="spellStart"/>
      <w:r w:rsidR="0051782B">
        <w:rPr>
          <w:rFonts w:ascii="Arial" w:hAnsi="Arial" w:cs="Arial"/>
          <w:sz w:val="24"/>
          <w:szCs w:val="24"/>
          <w:lang w:val="es-ES"/>
        </w:rPr>
        <w:t>Comadri</w:t>
      </w:r>
      <w:proofErr w:type="spellEnd"/>
      <w:r w:rsidR="0051782B">
        <w:rPr>
          <w:rFonts w:ascii="Arial" w:hAnsi="Arial" w:cs="Arial"/>
          <w:sz w:val="24"/>
          <w:szCs w:val="24"/>
          <w:lang w:val="es-ES"/>
        </w:rPr>
        <w:t xml:space="preserve"> </w:t>
      </w:r>
      <w:r>
        <w:rPr>
          <w:rFonts w:ascii="Arial" w:hAnsi="Arial" w:cs="Arial"/>
          <w:sz w:val="24"/>
          <w:szCs w:val="24"/>
          <w:lang w:val="es-ES"/>
        </w:rPr>
        <w:t xml:space="preserve">SRL, en </w:t>
      </w:r>
      <w:r w:rsidR="0051782B">
        <w:rPr>
          <w:rFonts w:ascii="Arial" w:hAnsi="Arial" w:cs="Arial"/>
          <w:sz w:val="24"/>
          <w:szCs w:val="24"/>
          <w:lang w:val="es-ES"/>
        </w:rPr>
        <w:t>R</w:t>
      </w:r>
      <w:r>
        <w:rPr>
          <w:rFonts w:ascii="Arial" w:hAnsi="Arial" w:cs="Arial"/>
          <w:sz w:val="24"/>
          <w:szCs w:val="24"/>
          <w:lang w:val="es-ES"/>
        </w:rPr>
        <w:t>ancho de la guardia.</w:t>
      </w:r>
    </w:p>
    <w:p w14:paraId="7D8424B0" w14:textId="6AA4DEB4"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RD$ 3,082.70 por la compra de materiales de limpieza en </w:t>
      </w:r>
      <w:proofErr w:type="spellStart"/>
      <w:r>
        <w:rPr>
          <w:rFonts w:ascii="Arial" w:hAnsi="Arial" w:cs="Arial"/>
          <w:sz w:val="24"/>
          <w:szCs w:val="24"/>
          <w:lang w:val="es-ES"/>
        </w:rPr>
        <w:t>comadri</w:t>
      </w:r>
      <w:proofErr w:type="spellEnd"/>
      <w:r>
        <w:rPr>
          <w:rFonts w:ascii="Arial" w:hAnsi="Arial" w:cs="Arial"/>
          <w:sz w:val="24"/>
          <w:szCs w:val="24"/>
          <w:lang w:val="es-ES"/>
        </w:rPr>
        <w:t>.</w:t>
      </w:r>
    </w:p>
    <w:p w14:paraId="454DEC6B" w14:textId="2311C90F"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RD$6,000 por la compra de </w:t>
      </w:r>
      <w:r w:rsidR="0051782B">
        <w:rPr>
          <w:rFonts w:ascii="Arial" w:hAnsi="Arial" w:cs="Arial"/>
          <w:sz w:val="24"/>
          <w:szCs w:val="24"/>
          <w:lang w:val="es-ES"/>
        </w:rPr>
        <w:t>libros,</w:t>
      </w:r>
      <w:r>
        <w:rPr>
          <w:rFonts w:ascii="Arial" w:hAnsi="Arial" w:cs="Arial"/>
          <w:sz w:val="24"/>
          <w:szCs w:val="24"/>
          <w:lang w:val="es-ES"/>
        </w:rPr>
        <w:t xml:space="preserve"> aprendo ingles a grupo educativo Sur, en las matas </w:t>
      </w:r>
      <w:r w:rsidR="0051782B">
        <w:rPr>
          <w:rFonts w:ascii="Arial" w:hAnsi="Arial" w:cs="Arial"/>
          <w:sz w:val="24"/>
          <w:szCs w:val="24"/>
          <w:lang w:val="es-ES"/>
        </w:rPr>
        <w:t>de</w:t>
      </w:r>
      <w:r>
        <w:rPr>
          <w:rFonts w:ascii="Arial" w:hAnsi="Arial" w:cs="Arial"/>
          <w:sz w:val="24"/>
          <w:szCs w:val="24"/>
          <w:lang w:val="es-ES"/>
        </w:rPr>
        <w:t xml:space="preserve"> </w:t>
      </w:r>
      <w:r w:rsidR="0051782B">
        <w:rPr>
          <w:rFonts w:ascii="Arial" w:hAnsi="Arial" w:cs="Arial"/>
          <w:sz w:val="24"/>
          <w:szCs w:val="24"/>
          <w:lang w:val="es-ES"/>
        </w:rPr>
        <w:t>Farfán</w:t>
      </w:r>
      <w:r>
        <w:rPr>
          <w:rFonts w:ascii="Arial" w:hAnsi="Arial" w:cs="Arial"/>
          <w:sz w:val="24"/>
          <w:szCs w:val="24"/>
          <w:lang w:val="es-ES"/>
        </w:rPr>
        <w:t>.</w:t>
      </w:r>
    </w:p>
    <w:p w14:paraId="0A7D261F" w14:textId="17094797" w:rsidR="003E2D3E" w:rsidRPr="0051782B" w:rsidRDefault="003E2D3E" w:rsidP="00C10810">
      <w:pPr>
        <w:spacing w:line="360" w:lineRule="auto"/>
        <w:ind w:hanging="1134"/>
        <w:jc w:val="both"/>
        <w:rPr>
          <w:rFonts w:ascii="Arial" w:hAnsi="Arial" w:cs="Arial"/>
          <w:b/>
          <w:bCs/>
          <w:sz w:val="24"/>
          <w:szCs w:val="24"/>
          <w:lang w:val="es-ES"/>
        </w:rPr>
      </w:pPr>
      <w:r w:rsidRPr="0051782B">
        <w:rPr>
          <w:rFonts w:ascii="Arial" w:hAnsi="Arial" w:cs="Arial"/>
          <w:b/>
          <w:bCs/>
          <w:sz w:val="24"/>
          <w:szCs w:val="24"/>
          <w:lang w:val="es-ES"/>
        </w:rPr>
        <w:t>Ingresos año 2017, RD$30,357.50</w:t>
      </w:r>
    </w:p>
    <w:p w14:paraId="5A0C331C" w14:textId="17C59D53"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Gastos</w:t>
      </w:r>
    </w:p>
    <w:p w14:paraId="1A77C7D1" w14:textId="6B5E8108"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RD$3,607.50por la compra de GLP en </w:t>
      </w:r>
      <w:r w:rsidR="0051782B">
        <w:rPr>
          <w:rFonts w:ascii="Arial" w:hAnsi="Arial" w:cs="Arial"/>
          <w:sz w:val="24"/>
          <w:szCs w:val="24"/>
          <w:lang w:val="es-ES"/>
        </w:rPr>
        <w:t>D</w:t>
      </w:r>
      <w:r>
        <w:rPr>
          <w:rFonts w:ascii="Arial" w:hAnsi="Arial" w:cs="Arial"/>
          <w:sz w:val="24"/>
          <w:szCs w:val="24"/>
          <w:lang w:val="es-ES"/>
        </w:rPr>
        <w:t xml:space="preserve">e </w:t>
      </w:r>
      <w:r w:rsidR="0051782B">
        <w:rPr>
          <w:rFonts w:ascii="Arial" w:hAnsi="Arial" w:cs="Arial"/>
          <w:sz w:val="24"/>
          <w:szCs w:val="24"/>
          <w:lang w:val="es-ES"/>
        </w:rPr>
        <w:t>Arias</w:t>
      </w:r>
      <w:r>
        <w:rPr>
          <w:rFonts w:ascii="Arial" w:hAnsi="Arial" w:cs="Arial"/>
          <w:sz w:val="24"/>
          <w:szCs w:val="24"/>
          <w:lang w:val="es-ES"/>
        </w:rPr>
        <w:t xml:space="preserve"> </w:t>
      </w:r>
      <w:r w:rsidR="0051782B">
        <w:rPr>
          <w:rFonts w:ascii="Arial" w:hAnsi="Arial" w:cs="Arial"/>
          <w:sz w:val="24"/>
          <w:szCs w:val="24"/>
          <w:lang w:val="es-ES"/>
        </w:rPr>
        <w:t>E H</w:t>
      </w:r>
      <w:r>
        <w:rPr>
          <w:rFonts w:ascii="Arial" w:hAnsi="Arial" w:cs="Arial"/>
          <w:sz w:val="24"/>
          <w:szCs w:val="24"/>
          <w:lang w:val="es-ES"/>
        </w:rPr>
        <w:t xml:space="preserve">ijos </w:t>
      </w:r>
      <w:r w:rsidR="0051782B">
        <w:rPr>
          <w:rFonts w:ascii="Arial" w:hAnsi="Arial" w:cs="Arial"/>
          <w:sz w:val="24"/>
          <w:szCs w:val="24"/>
          <w:lang w:val="es-ES"/>
        </w:rPr>
        <w:t>, SRL.</w:t>
      </w:r>
    </w:p>
    <w:p w14:paraId="07898CEC" w14:textId="1AD182DF"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RD$3, 138.80 por la compra de materiales de limpieza en </w:t>
      </w:r>
      <w:proofErr w:type="spellStart"/>
      <w:r>
        <w:rPr>
          <w:rFonts w:ascii="Arial" w:hAnsi="Arial" w:cs="Arial"/>
          <w:sz w:val="24"/>
          <w:szCs w:val="24"/>
          <w:lang w:val="es-ES"/>
        </w:rPr>
        <w:t>comadri</w:t>
      </w:r>
      <w:proofErr w:type="spellEnd"/>
      <w:r>
        <w:rPr>
          <w:rFonts w:ascii="Arial" w:hAnsi="Arial" w:cs="Arial"/>
          <w:sz w:val="24"/>
          <w:szCs w:val="24"/>
          <w:lang w:val="es-ES"/>
        </w:rPr>
        <w:t>,</w:t>
      </w:r>
      <w:r w:rsidR="0051782B">
        <w:rPr>
          <w:rFonts w:ascii="Arial" w:hAnsi="Arial" w:cs="Arial"/>
          <w:sz w:val="24"/>
          <w:szCs w:val="24"/>
          <w:lang w:val="es-ES"/>
        </w:rPr>
        <w:t xml:space="preserve"> SRL</w:t>
      </w:r>
      <w:r>
        <w:rPr>
          <w:rFonts w:ascii="Arial" w:hAnsi="Arial" w:cs="Arial"/>
          <w:sz w:val="24"/>
          <w:szCs w:val="24"/>
          <w:lang w:val="es-ES"/>
        </w:rPr>
        <w:t xml:space="preserve">, </w:t>
      </w:r>
      <w:r w:rsidR="0051782B">
        <w:rPr>
          <w:rFonts w:ascii="Arial" w:hAnsi="Arial" w:cs="Arial"/>
          <w:sz w:val="24"/>
          <w:szCs w:val="24"/>
          <w:lang w:val="es-ES"/>
        </w:rPr>
        <w:t>R</w:t>
      </w:r>
      <w:r>
        <w:rPr>
          <w:rFonts w:ascii="Arial" w:hAnsi="Arial" w:cs="Arial"/>
          <w:sz w:val="24"/>
          <w:szCs w:val="24"/>
          <w:lang w:val="es-ES"/>
        </w:rPr>
        <w:t>ancho de la guardia.</w:t>
      </w:r>
    </w:p>
    <w:p w14:paraId="0EB445C5" w14:textId="2409DD86"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RD$6,000.30 por la compra de materiales de oficina en </w:t>
      </w:r>
      <w:proofErr w:type="spellStart"/>
      <w:r>
        <w:rPr>
          <w:rFonts w:ascii="Arial" w:hAnsi="Arial" w:cs="Arial"/>
          <w:sz w:val="24"/>
          <w:szCs w:val="24"/>
          <w:lang w:val="es-ES"/>
        </w:rPr>
        <w:t>comadri</w:t>
      </w:r>
      <w:proofErr w:type="spellEnd"/>
      <w:r>
        <w:rPr>
          <w:rFonts w:ascii="Arial" w:hAnsi="Arial" w:cs="Arial"/>
          <w:sz w:val="24"/>
          <w:szCs w:val="24"/>
          <w:lang w:val="es-ES"/>
        </w:rPr>
        <w:t xml:space="preserve">, </w:t>
      </w:r>
      <w:r w:rsidR="0051782B">
        <w:rPr>
          <w:rFonts w:ascii="Arial" w:hAnsi="Arial" w:cs="Arial"/>
          <w:sz w:val="24"/>
          <w:szCs w:val="24"/>
          <w:lang w:val="es-ES"/>
        </w:rPr>
        <w:t xml:space="preserve">SRL </w:t>
      </w:r>
      <w:r>
        <w:rPr>
          <w:rFonts w:ascii="Arial" w:hAnsi="Arial" w:cs="Arial"/>
          <w:sz w:val="24"/>
          <w:szCs w:val="24"/>
          <w:lang w:val="es-ES"/>
        </w:rPr>
        <w:t xml:space="preserve"> </w:t>
      </w:r>
      <w:r w:rsidR="0051782B">
        <w:rPr>
          <w:rFonts w:ascii="Arial" w:hAnsi="Arial" w:cs="Arial"/>
          <w:sz w:val="24"/>
          <w:szCs w:val="24"/>
          <w:lang w:val="es-ES"/>
        </w:rPr>
        <w:t>R</w:t>
      </w:r>
      <w:r>
        <w:rPr>
          <w:rFonts w:ascii="Arial" w:hAnsi="Arial" w:cs="Arial"/>
          <w:sz w:val="24"/>
          <w:szCs w:val="24"/>
          <w:lang w:val="es-ES"/>
        </w:rPr>
        <w:t>ancho de la guardia.</w:t>
      </w:r>
    </w:p>
    <w:p w14:paraId="424B6F91" w14:textId="620F0841"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RD$19,813.38 por la compra de materiales de construcción en la </w:t>
      </w:r>
      <w:r w:rsidR="0051782B">
        <w:rPr>
          <w:rFonts w:ascii="Arial" w:hAnsi="Arial" w:cs="Arial"/>
          <w:sz w:val="24"/>
          <w:szCs w:val="24"/>
          <w:lang w:val="es-ES"/>
        </w:rPr>
        <w:t>ferretería</w:t>
      </w:r>
      <w:r>
        <w:rPr>
          <w:rFonts w:ascii="Arial" w:hAnsi="Arial" w:cs="Arial"/>
          <w:sz w:val="24"/>
          <w:szCs w:val="24"/>
          <w:lang w:val="es-ES"/>
        </w:rPr>
        <w:t xml:space="preserve"> EFEPALS, </w:t>
      </w:r>
      <w:r w:rsidR="0051782B">
        <w:rPr>
          <w:rFonts w:ascii="Arial" w:hAnsi="Arial" w:cs="Arial"/>
          <w:sz w:val="24"/>
          <w:szCs w:val="24"/>
          <w:lang w:val="es-ES"/>
        </w:rPr>
        <w:t xml:space="preserve">SRL </w:t>
      </w:r>
      <w:r>
        <w:rPr>
          <w:rFonts w:ascii="Arial" w:hAnsi="Arial" w:cs="Arial"/>
          <w:sz w:val="24"/>
          <w:szCs w:val="24"/>
          <w:lang w:val="es-ES"/>
        </w:rPr>
        <w:t xml:space="preserve">en </w:t>
      </w:r>
      <w:r w:rsidR="0051782B">
        <w:rPr>
          <w:rFonts w:ascii="Arial" w:hAnsi="Arial" w:cs="Arial"/>
          <w:sz w:val="24"/>
          <w:szCs w:val="24"/>
          <w:lang w:val="es-ES"/>
        </w:rPr>
        <w:t>R</w:t>
      </w:r>
      <w:r>
        <w:rPr>
          <w:rFonts w:ascii="Arial" w:hAnsi="Arial" w:cs="Arial"/>
          <w:sz w:val="24"/>
          <w:szCs w:val="24"/>
          <w:lang w:val="es-ES"/>
        </w:rPr>
        <w:t>ancho de la guardia.</w:t>
      </w:r>
    </w:p>
    <w:p w14:paraId="30D5167C" w14:textId="7F1E6899" w:rsidR="003E2D3E" w:rsidRPr="0051782B" w:rsidRDefault="003E2D3E" w:rsidP="00C10810">
      <w:pPr>
        <w:spacing w:line="360" w:lineRule="auto"/>
        <w:ind w:hanging="1134"/>
        <w:jc w:val="both"/>
        <w:rPr>
          <w:rFonts w:ascii="Arial" w:hAnsi="Arial" w:cs="Arial"/>
          <w:b/>
          <w:bCs/>
          <w:sz w:val="24"/>
          <w:szCs w:val="24"/>
          <w:lang w:val="es-ES"/>
        </w:rPr>
      </w:pPr>
      <w:r w:rsidRPr="0051782B">
        <w:rPr>
          <w:rFonts w:ascii="Arial" w:hAnsi="Arial" w:cs="Arial"/>
          <w:b/>
          <w:bCs/>
          <w:sz w:val="24"/>
          <w:szCs w:val="24"/>
          <w:lang w:val="es-ES"/>
        </w:rPr>
        <w:t>Ingresos año 2018 RD$29,130.58</w:t>
      </w:r>
    </w:p>
    <w:p w14:paraId="4C9FA53A" w14:textId="726E67F2"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Gastos</w:t>
      </w:r>
    </w:p>
    <w:p w14:paraId="77ABA85C" w14:textId="11B20907" w:rsidR="003E2D3E" w:rsidRDefault="003E2D3E" w:rsidP="00C10810">
      <w:pPr>
        <w:spacing w:line="360" w:lineRule="auto"/>
        <w:ind w:hanging="1134"/>
        <w:jc w:val="both"/>
        <w:rPr>
          <w:rFonts w:ascii="Arial" w:hAnsi="Arial" w:cs="Arial"/>
          <w:sz w:val="24"/>
          <w:szCs w:val="24"/>
          <w:lang w:val="es-ES"/>
        </w:rPr>
      </w:pPr>
      <w:r>
        <w:rPr>
          <w:rFonts w:ascii="Arial" w:hAnsi="Arial" w:cs="Arial"/>
          <w:sz w:val="24"/>
          <w:szCs w:val="24"/>
          <w:lang w:val="es-ES"/>
        </w:rPr>
        <w:t>RD$</w:t>
      </w:r>
      <w:r w:rsidR="006B1317">
        <w:rPr>
          <w:rFonts w:ascii="Arial" w:hAnsi="Arial" w:cs="Arial"/>
          <w:sz w:val="24"/>
          <w:szCs w:val="24"/>
          <w:lang w:val="es-ES"/>
        </w:rPr>
        <w:t xml:space="preserve">11,606.62 por la compra de materiales de construcción en la </w:t>
      </w:r>
      <w:r w:rsidR="0051782B">
        <w:rPr>
          <w:rFonts w:ascii="Arial" w:hAnsi="Arial" w:cs="Arial"/>
          <w:sz w:val="24"/>
          <w:szCs w:val="24"/>
          <w:lang w:val="es-ES"/>
        </w:rPr>
        <w:t>ferretería</w:t>
      </w:r>
      <w:r w:rsidR="006B1317">
        <w:rPr>
          <w:rFonts w:ascii="Arial" w:hAnsi="Arial" w:cs="Arial"/>
          <w:sz w:val="24"/>
          <w:szCs w:val="24"/>
          <w:lang w:val="es-ES"/>
        </w:rPr>
        <w:t xml:space="preserve"> </w:t>
      </w:r>
      <w:r w:rsidR="00E440AD">
        <w:rPr>
          <w:rFonts w:ascii="Arial" w:hAnsi="Arial" w:cs="Arial"/>
          <w:sz w:val="24"/>
          <w:szCs w:val="24"/>
          <w:lang w:val="es-ES"/>
        </w:rPr>
        <w:t>EFEPALS,</w:t>
      </w:r>
      <w:r w:rsidR="006B1317">
        <w:rPr>
          <w:rFonts w:ascii="Arial" w:hAnsi="Arial" w:cs="Arial"/>
          <w:sz w:val="24"/>
          <w:szCs w:val="24"/>
          <w:lang w:val="es-ES"/>
        </w:rPr>
        <w:t xml:space="preserve"> en </w:t>
      </w:r>
      <w:r w:rsidR="0051782B">
        <w:rPr>
          <w:rFonts w:ascii="Arial" w:hAnsi="Arial" w:cs="Arial"/>
          <w:sz w:val="24"/>
          <w:szCs w:val="24"/>
          <w:lang w:val="es-ES"/>
        </w:rPr>
        <w:t>R</w:t>
      </w:r>
      <w:r w:rsidR="006B1317">
        <w:rPr>
          <w:rFonts w:ascii="Arial" w:hAnsi="Arial" w:cs="Arial"/>
          <w:sz w:val="24"/>
          <w:szCs w:val="24"/>
          <w:lang w:val="es-ES"/>
        </w:rPr>
        <w:t>ancho de la guardia.</w:t>
      </w:r>
    </w:p>
    <w:p w14:paraId="5A75D641" w14:textId="535483E1"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lastRenderedPageBreak/>
        <w:t>RD$1,700 pago de mano de obra para la instalación y ensamble de abanicos a Carlos Antonio Vicente.</w:t>
      </w:r>
    </w:p>
    <w:p w14:paraId="6C542C52" w14:textId="6A28FE8A"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RD$18,315.96 por la compra de materiales de oficina en </w:t>
      </w:r>
      <w:r w:rsidR="0051782B">
        <w:rPr>
          <w:rFonts w:ascii="Arial" w:hAnsi="Arial" w:cs="Arial"/>
          <w:sz w:val="24"/>
          <w:szCs w:val="24"/>
          <w:lang w:val="es-ES"/>
        </w:rPr>
        <w:t>ferretería</w:t>
      </w:r>
      <w:r>
        <w:rPr>
          <w:rFonts w:ascii="Arial" w:hAnsi="Arial" w:cs="Arial"/>
          <w:sz w:val="24"/>
          <w:szCs w:val="24"/>
          <w:lang w:val="es-ES"/>
        </w:rPr>
        <w:t xml:space="preserve"> </w:t>
      </w:r>
      <w:bookmarkStart w:id="15" w:name="_Hlk137544890"/>
      <w:r>
        <w:rPr>
          <w:rFonts w:ascii="Arial" w:hAnsi="Arial" w:cs="Arial"/>
          <w:sz w:val="24"/>
          <w:szCs w:val="24"/>
          <w:lang w:val="es-ES"/>
        </w:rPr>
        <w:t>EFEPALS</w:t>
      </w:r>
      <w:bookmarkEnd w:id="15"/>
      <w:r w:rsidR="0051782B">
        <w:rPr>
          <w:rFonts w:ascii="Arial" w:hAnsi="Arial" w:cs="Arial"/>
          <w:sz w:val="24"/>
          <w:szCs w:val="24"/>
          <w:lang w:val="es-ES"/>
        </w:rPr>
        <w:t xml:space="preserve">, </w:t>
      </w:r>
      <w:r w:rsidR="00E440AD">
        <w:rPr>
          <w:rFonts w:ascii="Arial" w:hAnsi="Arial" w:cs="Arial"/>
          <w:sz w:val="24"/>
          <w:szCs w:val="24"/>
          <w:lang w:val="es-ES"/>
        </w:rPr>
        <w:t>SRL,</w:t>
      </w:r>
      <w:r>
        <w:rPr>
          <w:rFonts w:ascii="Arial" w:hAnsi="Arial" w:cs="Arial"/>
          <w:sz w:val="24"/>
          <w:szCs w:val="24"/>
          <w:lang w:val="es-ES"/>
        </w:rPr>
        <w:t xml:space="preserve"> en </w:t>
      </w:r>
      <w:r w:rsidR="0051782B">
        <w:rPr>
          <w:rFonts w:ascii="Arial" w:hAnsi="Arial" w:cs="Arial"/>
          <w:sz w:val="24"/>
          <w:szCs w:val="24"/>
          <w:lang w:val="es-ES"/>
        </w:rPr>
        <w:t>R</w:t>
      </w:r>
      <w:r>
        <w:rPr>
          <w:rFonts w:ascii="Arial" w:hAnsi="Arial" w:cs="Arial"/>
          <w:sz w:val="24"/>
          <w:szCs w:val="24"/>
          <w:lang w:val="es-ES"/>
        </w:rPr>
        <w:t>ancho de la guardia.</w:t>
      </w:r>
    </w:p>
    <w:p w14:paraId="5F0B2FE9" w14:textId="55E3D6B6"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RD$ 1000 pago de mano de obra para la reparación del </w:t>
      </w:r>
      <w:r w:rsidR="0051782B">
        <w:rPr>
          <w:rFonts w:ascii="Arial" w:hAnsi="Arial" w:cs="Arial"/>
          <w:sz w:val="24"/>
          <w:szCs w:val="24"/>
          <w:lang w:val="es-ES"/>
        </w:rPr>
        <w:t>piso,</w:t>
      </w:r>
      <w:r>
        <w:rPr>
          <w:rFonts w:ascii="Arial" w:hAnsi="Arial" w:cs="Arial"/>
          <w:sz w:val="24"/>
          <w:szCs w:val="24"/>
          <w:lang w:val="es-ES"/>
        </w:rPr>
        <w:t xml:space="preserve"> al </w:t>
      </w:r>
      <w:r w:rsidR="0051782B">
        <w:rPr>
          <w:rFonts w:ascii="Arial" w:hAnsi="Arial" w:cs="Arial"/>
          <w:sz w:val="24"/>
          <w:szCs w:val="24"/>
          <w:lang w:val="es-ES"/>
        </w:rPr>
        <w:t>señor</w:t>
      </w:r>
      <w:r>
        <w:rPr>
          <w:rFonts w:ascii="Arial" w:hAnsi="Arial" w:cs="Arial"/>
          <w:sz w:val="24"/>
          <w:szCs w:val="24"/>
          <w:lang w:val="es-ES"/>
        </w:rPr>
        <w:t xml:space="preserve"> </w:t>
      </w:r>
      <w:r w:rsidR="0051782B">
        <w:rPr>
          <w:rFonts w:ascii="Arial" w:hAnsi="Arial" w:cs="Arial"/>
          <w:sz w:val="24"/>
          <w:szCs w:val="24"/>
          <w:lang w:val="es-ES"/>
        </w:rPr>
        <w:t>William</w:t>
      </w:r>
      <w:r>
        <w:rPr>
          <w:rFonts w:ascii="Arial" w:hAnsi="Arial" w:cs="Arial"/>
          <w:sz w:val="24"/>
          <w:szCs w:val="24"/>
          <w:lang w:val="es-ES"/>
        </w:rPr>
        <w:t xml:space="preserve"> </w:t>
      </w:r>
      <w:r w:rsidR="0051782B">
        <w:rPr>
          <w:rFonts w:ascii="Arial" w:hAnsi="Arial" w:cs="Arial"/>
          <w:sz w:val="24"/>
          <w:szCs w:val="24"/>
          <w:lang w:val="es-ES"/>
        </w:rPr>
        <w:t>M</w:t>
      </w:r>
      <w:r>
        <w:rPr>
          <w:rFonts w:ascii="Arial" w:hAnsi="Arial" w:cs="Arial"/>
          <w:sz w:val="24"/>
          <w:szCs w:val="24"/>
          <w:lang w:val="es-ES"/>
        </w:rPr>
        <w:t>ontero.</w:t>
      </w:r>
    </w:p>
    <w:p w14:paraId="4EC91FDB" w14:textId="2959EBF3"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RD$1663.80 </w:t>
      </w:r>
      <w:r w:rsidR="00E440AD">
        <w:rPr>
          <w:rFonts w:ascii="Arial" w:hAnsi="Arial" w:cs="Arial"/>
          <w:sz w:val="24"/>
          <w:szCs w:val="24"/>
          <w:lang w:val="es-ES"/>
        </w:rPr>
        <w:t xml:space="preserve">por la compra de materiales de construcción en ferretería EFEPALS, </w:t>
      </w:r>
      <w:r w:rsidR="004A44A3">
        <w:rPr>
          <w:rFonts w:ascii="Arial" w:hAnsi="Arial" w:cs="Arial"/>
          <w:sz w:val="24"/>
          <w:szCs w:val="24"/>
          <w:lang w:val="es-ES"/>
        </w:rPr>
        <w:t>SRL Rancho</w:t>
      </w:r>
      <w:r w:rsidR="00E440AD">
        <w:rPr>
          <w:rFonts w:ascii="Arial" w:hAnsi="Arial" w:cs="Arial"/>
          <w:sz w:val="24"/>
          <w:szCs w:val="24"/>
          <w:lang w:val="es-ES"/>
        </w:rPr>
        <w:t xml:space="preserve"> de la guardia.</w:t>
      </w:r>
    </w:p>
    <w:p w14:paraId="1A69651C" w14:textId="603521BA" w:rsidR="006B1317" w:rsidRPr="00E440AD" w:rsidRDefault="006B1317" w:rsidP="00C10810">
      <w:pPr>
        <w:spacing w:line="360" w:lineRule="auto"/>
        <w:ind w:hanging="1134"/>
        <w:jc w:val="both"/>
        <w:rPr>
          <w:rFonts w:ascii="Arial" w:hAnsi="Arial" w:cs="Arial"/>
          <w:b/>
          <w:bCs/>
          <w:sz w:val="24"/>
          <w:szCs w:val="24"/>
          <w:lang w:val="es-ES"/>
        </w:rPr>
      </w:pPr>
      <w:r w:rsidRPr="00E440AD">
        <w:rPr>
          <w:rFonts w:ascii="Arial" w:hAnsi="Arial" w:cs="Arial"/>
          <w:b/>
          <w:bCs/>
          <w:sz w:val="24"/>
          <w:szCs w:val="24"/>
          <w:lang w:val="es-ES"/>
        </w:rPr>
        <w:t>Ingresos año 2019 RD$34,810.93</w:t>
      </w:r>
    </w:p>
    <w:p w14:paraId="715BC89D" w14:textId="14D934A9"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Gastos</w:t>
      </w:r>
    </w:p>
    <w:p w14:paraId="5764F57C" w14:textId="6D11DC4C"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RD$12</w:t>
      </w:r>
      <w:r w:rsidR="00E440AD">
        <w:rPr>
          <w:rFonts w:ascii="Arial" w:hAnsi="Arial" w:cs="Arial"/>
          <w:sz w:val="24"/>
          <w:szCs w:val="24"/>
          <w:lang w:val="es-ES"/>
        </w:rPr>
        <w:t>,</w:t>
      </w:r>
      <w:r>
        <w:rPr>
          <w:rFonts w:ascii="Arial" w:hAnsi="Arial" w:cs="Arial"/>
          <w:sz w:val="24"/>
          <w:szCs w:val="24"/>
          <w:lang w:val="es-ES"/>
        </w:rPr>
        <w:t>077.30 por la compra de materiales de limpieza, oficina y construcción</w:t>
      </w:r>
      <w:r w:rsidR="00E440AD">
        <w:rPr>
          <w:rFonts w:ascii="Arial" w:hAnsi="Arial" w:cs="Arial"/>
          <w:sz w:val="24"/>
          <w:szCs w:val="24"/>
          <w:lang w:val="es-ES"/>
        </w:rPr>
        <w:t xml:space="preserve"> en ferretería EFEPALS, SRL, Rancho de la guardia. </w:t>
      </w:r>
    </w:p>
    <w:p w14:paraId="4BF042CB" w14:textId="7F08630F"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RD$4,148 por la compra de GLP en </w:t>
      </w:r>
      <w:proofErr w:type="spellStart"/>
      <w:r>
        <w:rPr>
          <w:rFonts w:ascii="Arial" w:hAnsi="Arial" w:cs="Arial"/>
          <w:sz w:val="24"/>
          <w:szCs w:val="24"/>
          <w:lang w:val="es-ES"/>
        </w:rPr>
        <w:t>Tropigas</w:t>
      </w:r>
      <w:proofErr w:type="spellEnd"/>
      <w:r>
        <w:rPr>
          <w:rFonts w:ascii="Arial" w:hAnsi="Arial" w:cs="Arial"/>
          <w:sz w:val="24"/>
          <w:szCs w:val="24"/>
          <w:lang w:val="es-ES"/>
        </w:rPr>
        <w:t>.</w:t>
      </w:r>
    </w:p>
    <w:p w14:paraId="7FCD4170" w14:textId="6C5E1B0C"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RD$ 3</w:t>
      </w:r>
      <w:r w:rsidR="00E440AD">
        <w:rPr>
          <w:rFonts w:ascii="Arial" w:hAnsi="Arial" w:cs="Arial"/>
          <w:sz w:val="24"/>
          <w:szCs w:val="24"/>
          <w:lang w:val="es-ES"/>
        </w:rPr>
        <w:t>,</w:t>
      </w:r>
      <w:r>
        <w:rPr>
          <w:rFonts w:ascii="Arial" w:hAnsi="Arial" w:cs="Arial"/>
          <w:sz w:val="24"/>
          <w:szCs w:val="24"/>
          <w:lang w:val="es-ES"/>
        </w:rPr>
        <w:t xml:space="preserve">500 pago de mano de obra por reparación de una estufa al </w:t>
      </w:r>
      <w:r w:rsidR="00E440AD">
        <w:rPr>
          <w:rFonts w:ascii="Arial" w:hAnsi="Arial" w:cs="Arial"/>
          <w:sz w:val="24"/>
          <w:szCs w:val="24"/>
          <w:lang w:val="es-ES"/>
        </w:rPr>
        <w:t>señor</w:t>
      </w:r>
      <w:r>
        <w:rPr>
          <w:rFonts w:ascii="Arial" w:hAnsi="Arial" w:cs="Arial"/>
          <w:sz w:val="24"/>
          <w:szCs w:val="24"/>
          <w:lang w:val="es-ES"/>
        </w:rPr>
        <w:t xml:space="preserve"> </w:t>
      </w:r>
      <w:proofErr w:type="spellStart"/>
      <w:r w:rsidR="00E440AD">
        <w:rPr>
          <w:rFonts w:ascii="Arial" w:hAnsi="Arial" w:cs="Arial"/>
          <w:sz w:val="24"/>
          <w:szCs w:val="24"/>
          <w:lang w:val="es-ES"/>
        </w:rPr>
        <w:t>Rafaelin</w:t>
      </w:r>
      <w:proofErr w:type="spellEnd"/>
      <w:r>
        <w:rPr>
          <w:rFonts w:ascii="Arial" w:hAnsi="Arial" w:cs="Arial"/>
          <w:sz w:val="24"/>
          <w:szCs w:val="24"/>
          <w:lang w:val="es-ES"/>
        </w:rPr>
        <w:t xml:space="preserve"> </w:t>
      </w:r>
      <w:r w:rsidR="00E440AD">
        <w:rPr>
          <w:rFonts w:ascii="Arial" w:hAnsi="Arial" w:cs="Arial"/>
          <w:sz w:val="24"/>
          <w:szCs w:val="24"/>
          <w:lang w:val="es-ES"/>
        </w:rPr>
        <w:t>Rodríguez</w:t>
      </w:r>
      <w:r>
        <w:rPr>
          <w:rFonts w:ascii="Arial" w:hAnsi="Arial" w:cs="Arial"/>
          <w:sz w:val="24"/>
          <w:szCs w:val="24"/>
          <w:lang w:val="es-ES"/>
        </w:rPr>
        <w:t>.</w:t>
      </w:r>
    </w:p>
    <w:p w14:paraId="12C1E624" w14:textId="04857A6B"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RD$21,393.40 por la compra de materiales para </w:t>
      </w:r>
      <w:r w:rsidR="00E440AD">
        <w:rPr>
          <w:rFonts w:ascii="Arial" w:hAnsi="Arial" w:cs="Arial"/>
          <w:sz w:val="24"/>
          <w:szCs w:val="24"/>
          <w:lang w:val="es-ES"/>
        </w:rPr>
        <w:t>comprar</w:t>
      </w:r>
      <w:r>
        <w:rPr>
          <w:rFonts w:ascii="Arial" w:hAnsi="Arial" w:cs="Arial"/>
          <w:sz w:val="24"/>
          <w:szCs w:val="24"/>
          <w:lang w:val="es-ES"/>
        </w:rPr>
        <w:t xml:space="preserve"> en </w:t>
      </w:r>
      <w:r w:rsidR="00E440AD">
        <w:rPr>
          <w:rFonts w:ascii="Arial" w:hAnsi="Arial" w:cs="Arial"/>
          <w:sz w:val="24"/>
          <w:szCs w:val="24"/>
          <w:lang w:val="es-ES"/>
        </w:rPr>
        <w:t>ferretería</w:t>
      </w:r>
      <w:r>
        <w:rPr>
          <w:rFonts w:ascii="Arial" w:hAnsi="Arial" w:cs="Arial"/>
          <w:sz w:val="24"/>
          <w:szCs w:val="24"/>
          <w:lang w:val="es-ES"/>
        </w:rPr>
        <w:t xml:space="preserve"> EFEPALS, </w:t>
      </w:r>
      <w:r w:rsidR="00E440AD">
        <w:rPr>
          <w:rFonts w:ascii="Arial" w:hAnsi="Arial" w:cs="Arial"/>
          <w:sz w:val="24"/>
          <w:szCs w:val="24"/>
          <w:lang w:val="es-ES"/>
        </w:rPr>
        <w:t xml:space="preserve">SRL, </w:t>
      </w:r>
      <w:r>
        <w:rPr>
          <w:rFonts w:ascii="Arial" w:hAnsi="Arial" w:cs="Arial"/>
          <w:sz w:val="24"/>
          <w:szCs w:val="24"/>
          <w:lang w:val="es-ES"/>
        </w:rPr>
        <w:t xml:space="preserve">en </w:t>
      </w:r>
      <w:r w:rsidR="00E440AD">
        <w:rPr>
          <w:rFonts w:ascii="Arial" w:hAnsi="Arial" w:cs="Arial"/>
          <w:sz w:val="24"/>
          <w:szCs w:val="24"/>
          <w:lang w:val="es-ES"/>
        </w:rPr>
        <w:t>R</w:t>
      </w:r>
      <w:r>
        <w:rPr>
          <w:rFonts w:ascii="Arial" w:hAnsi="Arial" w:cs="Arial"/>
          <w:sz w:val="24"/>
          <w:szCs w:val="24"/>
          <w:lang w:val="es-ES"/>
        </w:rPr>
        <w:t>ancho de la guardia.</w:t>
      </w:r>
    </w:p>
    <w:p w14:paraId="7160E91D" w14:textId="1C8A56B7"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RD$6000, pago de mano de obra para </w:t>
      </w:r>
      <w:r w:rsidR="00E440AD">
        <w:rPr>
          <w:rFonts w:ascii="Arial" w:hAnsi="Arial" w:cs="Arial"/>
          <w:sz w:val="24"/>
          <w:szCs w:val="24"/>
          <w:lang w:val="es-ES"/>
        </w:rPr>
        <w:t>pintar</w:t>
      </w:r>
      <w:r>
        <w:rPr>
          <w:rFonts w:ascii="Arial" w:hAnsi="Arial" w:cs="Arial"/>
          <w:sz w:val="24"/>
          <w:szCs w:val="24"/>
          <w:lang w:val="es-ES"/>
        </w:rPr>
        <w:t xml:space="preserve"> a </w:t>
      </w:r>
      <w:proofErr w:type="spellStart"/>
      <w:r>
        <w:rPr>
          <w:rFonts w:ascii="Arial" w:hAnsi="Arial" w:cs="Arial"/>
          <w:sz w:val="24"/>
          <w:szCs w:val="24"/>
          <w:lang w:val="es-ES"/>
        </w:rPr>
        <w:t>Lajara</w:t>
      </w:r>
      <w:proofErr w:type="spellEnd"/>
      <w:r>
        <w:rPr>
          <w:rFonts w:ascii="Arial" w:hAnsi="Arial" w:cs="Arial"/>
          <w:sz w:val="24"/>
          <w:szCs w:val="24"/>
          <w:lang w:val="es-ES"/>
        </w:rPr>
        <w:t xml:space="preserve"> </w:t>
      </w:r>
      <w:r w:rsidR="00E440AD">
        <w:rPr>
          <w:rFonts w:ascii="Arial" w:hAnsi="Arial" w:cs="Arial"/>
          <w:sz w:val="24"/>
          <w:szCs w:val="24"/>
          <w:lang w:val="es-ES"/>
        </w:rPr>
        <w:t>M</w:t>
      </w:r>
      <w:r>
        <w:rPr>
          <w:rFonts w:ascii="Arial" w:hAnsi="Arial" w:cs="Arial"/>
          <w:sz w:val="24"/>
          <w:szCs w:val="24"/>
          <w:lang w:val="es-ES"/>
        </w:rPr>
        <w:t>ontero.</w:t>
      </w:r>
    </w:p>
    <w:p w14:paraId="62C7B405" w14:textId="022D672D" w:rsidR="006B1317" w:rsidRPr="00E440AD" w:rsidRDefault="006B1317" w:rsidP="00C10810">
      <w:pPr>
        <w:spacing w:line="360" w:lineRule="auto"/>
        <w:ind w:hanging="1134"/>
        <w:jc w:val="both"/>
        <w:rPr>
          <w:rFonts w:ascii="Arial" w:hAnsi="Arial" w:cs="Arial"/>
          <w:b/>
          <w:bCs/>
          <w:sz w:val="24"/>
          <w:szCs w:val="24"/>
          <w:lang w:val="es-ES"/>
        </w:rPr>
      </w:pPr>
      <w:r w:rsidRPr="00E440AD">
        <w:rPr>
          <w:rFonts w:ascii="Arial" w:hAnsi="Arial" w:cs="Arial"/>
          <w:b/>
          <w:bCs/>
          <w:sz w:val="24"/>
          <w:szCs w:val="24"/>
          <w:lang w:val="es-ES"/>
        </w:rPr>
        <w:t>Ingreso 2020</w:t>
      </w:r>
      <w:r w:rsidR="00E440AD">
        <w:rPr>
          <w:rFonts w:ascii="Arial" w:hAnsi="Arial" w:cs="Arial"/>
          <w:b/>
          <w:bCs/>
          <w:sz w:val="24"/>
          <w:szCs w:val="24"/>
          <w:lang w:val="es-ES"/>
        </w:rPr>
        <w:t xml:space="preserve"> </w:t>
      </w:r>
      <w:r w:rsidRPr="00E440AD">
        <w:rPr>
          <w:rFonts w:ascii="Arial" w:hAnsi="Arial" w:cs="Arial"/>
          <w:b/>
          <w:bCs/>
          <w:sz w:val="24"/>
          <w:szCs w:val="24"/>
          <w:lang w:val="es-ES"/>
        </w:rPr>
        <w:t>RD$33,317.86</w:t>
      </w:r>
    </w:p>
    <w:p w14:paraId="0477E23A" w14:textId="1291E630"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Gastos</w:t>
      </w:r>
    </w:p>
    <w:p w14:paraId="69E81DF8" w14:textId="0C058967"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RD$11,027.10 por la compra de materiales de limpieza y oficina, en Novedades y </w:t>
      </w:r>
      <w:r w:rsidR="00E440AD">
        <w:rPr>
          <w:rFonts w:ascii="Arial" w:hAnsi="Arial" w:cs="Arial"/>
          <w:sz w:val="24"/>
          <w:szCs w:val="24"/>
          <w:lang w:val="es-ES"/>
        </w:rPr>
        <w:t>más</w:t>
      </w:r>
      <w:r>
        <w:rPr>
          <w:rFonts w:ascii="Arial" w:hAnsi="Arial" w:cs="Arial"/>
          <w:sz w:val="24"/>
          <w:szCs w:val="24"/>
          <w:lang w:val="es-ES"/>
        </w:rPr>
        <w:t xml:space="preserve">, </w:t>
      </w:r>
      <w:r w:rsidR="00E440AD">
        <w:rPr>
          <w:rFonts w:ascii="Arial" w:hAnsi="Arial" w:cs="Arial"/>
          <w:sz w:val="24"/>
          <w:szCs w:val="24"/>
          <w:lang w:val="es-ES"/>
        </w:rPr>
        <w:t>R</w:t>
      </w:r>
      <w:r>
        <w:rPr>
          <w:rFonts w:ascii="Arial" w:hAnsi="Arial" w:cs="Arial"/>
          <w:sz w:val="24"/>
          <w:szCs w:val="24"/>
          <w:lang w:val="es-ES"/>
        </w:rPr>
        <w:t>ancho de la guardia.</w:t>
      </w:r>
    </w:p>
    <w:p w14:paraId="4FEA14A2" w14:textId="053A2BE5" w:rsidR="006B1317" w:rsidRPr="00E440AD" w:rsidRDefault="006B1317" w:rsidP="00C10810">
      <w:pPr>
        <w:spacing w:line="360" w:lineRule="auto"/>
        <w:ind w:hanging="1134"/>
        <w:jc w:val="both"/>
        <w:rPr>
          <w:rFonts w:ascii="Arial" w:hAnsi="Arial" w:cs="Arial"/>
          <w:b/>
          <w:bCs/>
          <w:sz w:val="24"/>
          <w:szCs w:val="24"/>
          <w:lang w:val="es-ES"/>
        </w:rPr>
      </w:pPr>
      <w:r w:rsidRPr="00E440AD">
        <w:rPr>
          <w:rFonts w:ascii="Arial" w:hAnsi="Arial" w:cs="Arial"/>
          <w:b/>
          <w:bCs/>
          <w:sz w:val="24"/>
          <w:szCs w:val="24"/>
          <w:lang w:val="es-ES"/>
        </w:rPr>
        <w:t>Ingresos 2021RD$ 27,412.56</w:t>
      </w:r>
    </w:p>
    <w:p w14:paraId="23B29133" w14:textId="625DC66B"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G</w:t>
      </w:r>
      <w:r w:rsidR="00E440AD">
        <w:rPr>
          <w:rFonts w:ascii="Arial" w:hAnsi="Arial" w:cs="Arial"/>
          <w:sz w:val="24"/>
          <w:szCs w:val="24"/>
          <w:lang w:val="es-ES"/>
        </w:rPr>
        <w:t>astos</w:t>
      </w:r>
    </w:p>
    <w:p w14:paraId="417BB5CD" w14:textId="3DF783D4" w:rsidR="006B1317" w:rsidRDefault="00E440AD" w:rsidP="00C10810">
      <w:pPr>
        <w:spacing w:line="360" w:lineRule="auto"/>
        <w:ind w:hanging="1134"/>
        <w:jc w:val="both"/>
        <w:rPr>
          <w:rFonts w:ascii="Arial" w:hAnsi="Arial" w:cs="Arial"/>
          <w:sz w:val="24"/>
          <w:szCs w:val="24"/>
          <w:lang w:val="es-ES"/>
        </w:rPr>
      </w:pPr>
      <w:r>
        <w:rPr>
          <w:rFonts w:ascii="Arial" w:hAnsi="Arial" w:cs="Arial"/>
          <w:sz w:val="24"/>
          <w:szCs w:val="24"/>
          <w:lang w:val="es-ES"/>
        </w:rPr>
        <w:t>RD</w:t>
      </w:r>
      <w:r w:rsidR="006B1317">
        <w:rPr>
          <w:rFonts w:ascii="Arial" w:hAnsi="Arial" w:cs="Arial"/>
          <w:sz w:val="24"/>
          <w:szCs w:val="24"/>
          <w:lang w:val="es-ES"/>
        </w:rPr>
        <w:t>$ 2</w:t>
      </w:r>
      <w:r>
        <w:rPr>
          <w:rFonts w:ascii="Arial" w:hAnsi="Arial" w:cs="Arial"/>
          <w:sz w:val="24"/>
          <w:szCs w:val="24"/>
          <w:lang w:val="es-ES"/>
        </w:rPr>
        <w:t xml:space="preserve">,571 por la compra de GLP en </w:t>
      </w:r>
      <w:proofErr w:type="spellStart"/>
      <w:r>
        <w:rPr>
          <w:rFonts w:ascii="Arial" w:hAnsi="Arial" w:cs="Arial"/>
          <w:sz w:val="24"/>
          <w:szCs w:val="24"/>
          <w:lang w:val="es-ES"/>
        </w:rPr>
        <w:t>Tropigas</w:t>
      </w:r>
      <w:proofErr w:type="spellEnd"/>
      <w:r>
        <w:rPr>
          <w:rFonts w:ascii="Arial" w:hAnsi="Arial" w:cs="Arial"/>
          <w:sz w:val="24"/>
          <w:szCs w:val="24"/>
          <w:lang w:val="es-ES"/>
        </w:rPr>
        <w:t>.</w:t>
      </w:r>
    </w:p>
    <w:p w14:paraId="16F3179F" w14:textId="15CD8444"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RD$6,118.30 por la compra de materiales de oficina </w:t>
      </w:r>
      <w:r w:rsidR="00E440AD">
        <w:rPr>
          <w:rFonts w:ascii="Arial" w:hAnsi="Arial" w:cs="Arial"/>
          <w:sz w:val="24"/>
          <w:szCs w:val="24"/>
          <w:lang w:val="es-ES"/>
        </w:rPr>
        <w:t>en</w:t>
      </w:r>
      <w:r>
        <w:rPr>
          <w:rFonts w:ascii="Arial" w:hAnsi="Arial" w:cs="Arial"/>
          <w:sz w:val="24"/>
          <w:szCs w:val="24"/>
          <w:lang w:val="es-ES"/>
        </w:rPr>
        <w:t xml:space="preserve"> Novedades y </w:t>
      </w:r>
      <w:r w:rsidR="00E440AD">
        <w:rPr>
          <w:rFonts w:ascii="Arial" w:hAnsi="Arial" w:cs="Arial"/>
          <w:sz w:val="24"/>
          <w:szCs w:val="24"/>
          <w:lang w:val="es-ES"/>
        </w:rPr>
        <w:t>más</w:t>
      </w:r>
      <w:r>
        <w:rPr>
          <w:rFonts w:ascii="Arial" w:hAnsi="Arial" w:cs="Arial"/>
          <w:sz w:val="24"/>
          <w:szCs w:val="24"/>
          <w:lang w:val="es-ES"/>
        </w:rPr>
        <w:t xml:space="preserve">, </w:t>
      </w:r>
      <w:r w:rsidR="00E440AD">
        <w:rPr>
          <w:rFonts w:ascii="Arial" w:hAnsi="Arial" w:cs="Arial"/>
          <w:sz w:val="24"/>
          <w:szCs w:val="24"/>
          <w:lang w:val="es-ES"/>
        </w:rPr>
        <w:t>R</w:t>
      </w:r>
      <w:r>
        <w:rPr>
          <w:rFonts w:ascii="Arial" w:hAnsi="Arial" w:cs="Arial"/>
          <w:sz w:val="24"/>
          <w:szCs w:val="24"/>
          <w:lang w:val="es-ES"/>
        </w:rPr>
        <w:t>ancho de la guardia.</w:t>
      </w:r>
    </w:p>
    <w:p w14:paraId="11C7FF52" w14:textId="2CBCB201" w:rsidR="006B1317" w:rsidRDefault="006B1317" w:rsidP="00C10810">
      <w:pPr>
        <w:spacing w:line="360" w:lineRule="auto"/>
        <w:ind w:hanging="1134"/>
        <w:jc w:val="both"/>
        <w:rPr>
          <w:rFonts w:ascii="Arial" w:hAnsi="Arial" w:cs="Arial"/>
          <w:sz w:val="24"/>
          <w:szCs w:val="24"/>
          <w:lang w:val="es-ES"/>
        </w:rPr>
      </w:pPr>
      <w:r>
        <w:rPr>
          <w:rFonts w:ascii="Arial" w:hAnsi="Arial" w:cs="Arial"/>
          <w:sz w:val="24"/>
          <w:szCs w:val="24"/>
          <w:lang w:val="es-ES"/>
        </w:rPr>
        <w:t>RD$</w:t>
      </w:r>
      <w:r w:rsidR="00362905">
        <w:rPr>
          <w:rFonts w:ascii="Arial" w:hAnsi="Arial" w:cs="Arial"/>
          <w:sz w:val="24"/>
          <w:szCs w:val="24"/>
          <w:lang w:val="es-ES"/>
        </w:rPr>
        <w:t xml:space="preserve">6,651.32 por la compra de materiales de limpieza en Novedades y </w:t>
      </w:r>
      <w:r w:rsidR="00E440AD">
        <w:rPr>
          <w:rFonts w:ascii="Arial" w:hAnsi="Arial" w:cs="Arial"/>
          <w:sz w:val="24"/>
          <w:szCs w:val="24"/>
          <w:lang w:val="es-ES"/>
        </w:rPr>
        <w:t>más</w:t>
      </w:r>
      <w:r w:rsidR="00362905">
        <w:rPr>
          <w:rFonts w:ascii="Arial" w:hAnsi="Arial" w:cs="Arial"/>
          <w:sz w:val="24"/>
          <w:szCs w:val="24"/>
          <w:lang w:val="es-ES"/>
        </w:rPr>
        <w:t>, rancho de la guardia.</w:t>
      </w:r>
    </w:p>
    <w:p w14:paraId="5A1CC270" w14:textId="4B77F1AC" w:rsidR="00362905" w:rsidRDefault="00362905"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RD$1271 </w:t>
      </w:r>
      <w:r w:rsidR="00C10810">
        <w:rPr>
          <w:rFonts w:ascii="Arial" w:hAnsi="Arial" w:cs="Arial"/>
          <w:sz w:val="24"/>
          <w:szCs w:val="24"/>
          <w:lang w:val="es-ES"/>
        </w:rPr>
        <w:t xml:space="preserve">por la compra de GLP en </w:t>
      </w:r>
      <w:proofErr w:type="spellStart"/>
      <w:r w:rsidR="00C10810">
        <w:rPr>
          <w:rFonts w:ascii="Arial" w:hAnsi="Arial" w:cs="Arial"/>
          <w:sz w:val="24"/>
          <w:szCs w:val="24"/>
          <w:lang w:val="es-ES"/>
        </w:rPr>
        <w:t>Tropigas</w:t>
      </w:r>
      <w:proofErr w:type="spellEnd"/>
      <w:r w:rsidR="00C10810">
        <w:rPr>
          <w:rFonts w:ascii="Arial" w:hAnsi="Arial" w:cs="Arial"/>
          <w:sz w:val="24"/>
          <w:szCs w:val="24"/>
          <w:lang w:val="es-ES"/>
        </w:rPr>
        <w:t>.</w:t>
      </w:r>
    </w:p>
    <w:p w14:paraId="78B6B325" w14:textId="290E521D" w:rsidR="00362905" w:rsidRPr="00C10810" w:rsidRDefault="00362905" w:rsidP="00C10810">
      <w:pPr>
        <w:spacing w:line="360" w:lineRule="auto"/>
        <w:ind w:hanging="1134"/>
        <w:jc w:val="both"/>
        <w:rPr>
          <w:rFonts w:ascii="Arial" w:hAnsi="Arial" w:cs="Arial"/>
          <w:b/>
          <w:bCs/>
          <w:sz w:val="24"/>
          <w:szCs w:val="24"/>
          <w:lang w:val="es-ES"/>
        </w:rPr>
      </w:pPr>
      <w:r w:rsidRPr="00C10810">
        <w:rPr>
          <w:rFonts w:ascii="Arial" w:hAnsi="Arial" w:cs="Arial"/>
          <w:b/>
          <w:bCs/>
          <w:sz w:val="24"/>
          <w:szCs w:val="24"/>
          <w:lang w:val="es-ES"/>
        </w:rPr>
        <w:lastRenderedPageBreak/>
        <w:t>Ingresos año 2022 RD$56,606.70</w:t>
      </w:r>
    </w:p>
    <w:p w14:paraId="2570DE1B" w14:textId="6534DBF7" w:rsidR="00362905" w:rsidRDefault="00362905" w:rsidP="00C10810">
      <w:pPr>
        <w:spacing w:line="360" w:lineRule="auto"/>
        <w:ind w:hanging="1134"/>
        <w:jc w:val="both"/>
        <w:rPr>
          <w:rFonts w:ascii="Arial" w:hAnsi="Arial" w:cs="Arial"/>
          <w:sz w:val="24"/>
          <w:szCs w:val="24"/>
          <w:lang w:val="es-ES"/>
        </w:rPr>
      </w:pPr>
      <w:r>
        <w:rPr>
          <w:rFonts w:ascii="Arial" w:hAnsi="Arial" w:cs="Arial"/>
          <w:sz w:val="24"/>
          <w:szCs w:val="24"/>
          <w:lang w:val="es-ES"/>
        </w:rPr>
        <w:t>Gastos</w:t>
      </w:r>
    </w:p>
    <w:p w14:paraId="707C8345" w14:textId="53170283" w:rsidR="00362905" w:rsidRDefault="00362905"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RD$24,674.90 por la compra de materiales de oficina en Novedades y más, </w:t>
      </w:r>
      <w:r w:rsidR="00C10810">
        <w:rPr>
          <w:rFonts w:ascii="Arial" w:hAnsi="Arial" w:cs="Arial"/>
          <w:sz w:val="24"/>
          <w:szCs w:val="24"/>
          <w:lang w:val="es-ES"/>
        </w:rPr>
        <w:t>R</w:t>
      </w:r>
      <w:r>
        <w:rPr>
          <w:rFonts w:ascii="Arial" w:hAnsi="Arial" w:cs="Arial"/>
          <w:sz w:val="24"/>
          <w:szCs w:val="24"/>
          <w:lang w:val="es-ES"/>
        </w:rPr>
        <w:t>ancho de la guardia.</w:t>
      </w:r>
    </w:p>
    <w:p w14:paraId="06F50C2A" w14:textId="3F773569" w:rsidR="00362905" w:rsidRDefault="00362905"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RD$5,462 por la compra de GLP en </w:t>
      </w:r>
      <w:proofErr w:type="spellStart"/>
      <w:r>
        <w:rPr>
          <w:rFonts w:ascii="Arial" w:hAnsi="Arial" w:cs="Arial"/>
          <w:sz w:val="24"/>
          <w:szCs w:val="24"/>
          <w:lang w:val="es-ES"/>
        </w:rPr>
        <w:t>Tropigas</w:t>
      </w:r>
      <w:proofErr w:type="spellEnd"/>
      <w:r>
        <w:rPr>
          <w:rFonts w:ascii="Arial" w:hAnsi="Arial" w:cs="Arial"/>
          <w:sz w:val="24"/>
          <w:szCs w:val="24"/>
          <w:lang w:val="es-ES"/>
        </w:rPr>
        <w:t>.</w:t>
      </w:r>
    </w:p>
    <w:p w14:paraId="5B48C1ED" w14:textId="732DEE46" w:rsidR="00362905" w:rsidRDefault="00362905"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RD$ 21,603.90 </w:t>
      </w:r>
      <w:r w:rsidR="00C10810">
        <w:rPr>
          <w:rFonts w:ascii="Arial" w:hAnsi="Arial" w:cs="Arial"/>
          <w:sz w:val="24"/>
          <w:szCs w:val="24"/>
          <w:lang w:val="es-ES"/>
        </w:rPr>
        <w:t xml:space="preserve">por la compra de materiales de limpieza, de oficina y de </w:t>
      </w:r>
      <w:proofErr w:type="spellStart"/>
      <w:r w:rsidR="00C10810">
        <w:rPr>
          <w:rFonts w:ascii="Arial" w:hAnsi="Arial" w:cs="Arial"/>
          <w:sz w:val="24"/>
          <w:szCs w:val="24"/>
          <w:lang w:val="es-ES"/>
        </w:rPr>
        <w:t>educacion</w:t>
      </w:r>
      <w:proofErr w:type="spellEnd"/>
      <w:r w:rsidR="00C10810">
        <w:rPr>
          <w:rFonts w:ascii="Arial" w:hAnsi="Arial" w:cs="Arial"/>
          <w:sz w:val="24"/>
          <w:szCs w:val="24"/>
          <w:lang w:val="es-ES"/>
        </w:rPr>
        <w:t xml:space="preserve"> física en Novedades y más.</w:t>
      </w:r>
    </w:p>
    <w:p w14:paraId="2AA7A551" w14:textId="16FBEADA" w:rsidR="00362905" w:rsidRPr="00C10810" w:rsidRDefault="00C10810" w:rsidP="00C10810">
      <w:pPr>
        <w:spacing w:line="360" w:lineRule="auto"/>
        <w:ind w:hanging="1134"/>
        <w:jc w:val="both"/>
        <w:rPr>
          <w:rFonts w:ascii="Arial" w:hAnsi="Arial" w:cs="Arial"/>
          <w:b/>
          <w:bCs/>
          <w:sz w:val="24"/>
          <w:szCs w:val="24"/>
          <w:lang w:val="es-ES"/>
        </w:rPr>
      </w:pPr>
      <w:r w:rsidRPr="00C10810">
        <w:rPr>
          <w:rFonts w:ascii="Arial" w:hAnsi="Arial" w:cs="Arial"/>
          <w:b/>
          <w:bCs/>
          <w:sz w:val="24"/>
          <w:szCs w:val="24"/>
          <w:lang w:val="es-ES"/>
        </w:rPr>
        <w:t xml:space="preserve">Ingreso, año </w:t>
      </w:r>
      <w:r w:rsidR="00362905" w:rsidRPr="00C10810">
        <w:rPr>
          <w:rFonts w:ascii="Arial" w:hAnsi="Arial" w:cs="Arial"/>
          <w:b/>
          <w:bCs/>
          <w:sz w:val="24"/>
          <w:szCs w:val="24"/>
          <w:lang w:val="es-ES"/>
        </w:rPr>
        <w:t>2023 RD$68,899.3</w:t>
      </w:r>
    </w:p>
    <w:p w14:paraId="157E3033" w14:textId="113B1484" w:rsidR="00362905" w:rsidRDefault="00362905" w:rsidP="00C10810">
      <w:pPr>
        <w:spacing w:line="360" w:lineRule="auto"/>
        <w:ind w:hanging="1134"/>
        <w:jc w:val="both"/>
        <w:rPr>
          <w:rFonts w:ascii="Arial" w:hAnsi="Arial" w:cs="Arial"/>
          <w:sz w:val="24"/>
          <w:szCs w:val="24"/>
          <w:lang w:val="es-ES"/>
        </w:rPr>
      </w:pPr>
      <w:r>
        <w:rPr>
          <w:rFonts w:ascii="Arial" w:hAnsi="Arial" w:cs="Arial"/>
          <w:sz w:val="24"/>
          <w:szCs w:val="24"/>
          <w:lang w:val="es-ES"/>
        </w:rPr>
        <w:t>Gastos</w:t>
      </w:r>
    </w:p>
    <w:p w14:paraId="59FF119F" w14:textId="435C7544" w:rsidR="00362905" w:rsidRDefault="00362905" w:rsidP="00C10810">
      <w:pPr>
        <w:spacing w:line="360" w:lineRule="auto"/>
        <w:ind w:hanging="1134"/>
        <w:jc w:val="both"/>
        <w:rPr>
          <w:rFonts w:ascii="Arial" w:hAnsi="Arial" w:cs="Arial"/>
          <w:sz w:val="24"/>
          <w:szCs w:val="24"/>
          <w:lang w:val="es-ES"/>
        </w:rPr>
      </w:pPr>
      <w:r>
        <w:rPr>
          <w:rFonts w:ascii="Arial" w:hAnsi="Arial" w:cs="Arial"/>
          <w:sz w:val="24"/>
          <w:szCs w:val="24"/>
          <w:lang w:val="es-ES"/>
        </w:rPr>
        <w:t>RD$ 3</w:t>
      </w:r>
      <w:r w:rsidR="00C10810">
        <w:rPr>
          <w:rFonts w:ascii="Arial" w:hAnsi="Arial" w:cs="Arial"/>
          <w:sz w:val="24"/>
          <w:szCs w:val="24"/>
          <w:lang w:val="es-ES"/>
        </w:rPr>
        <w:t>,</w:t>
      </w:r>
      <w:r>
        <w:rPr>
          <w:rFonts w:ascii="Arial" w:hAnsi="Arial" w:cs="Arial"/>
          <w:sz w:val="24"/>
          <w:szCs w:val="24"/>
          <w:lang w:val="es-ES"/>
        </w:rPr>
        <w:t xml:space="preserve">690 por la compra de GLP en </w:t>
      </w:r>
      <w:proofErr w:type="spellStart"/>
      <w:r>
        <w:rPr>
          <w:rFonts w:ascii="Arial" w:hAnsi="Arial" w:cs="Arial"/>
          <w:sz w:val="24"/>
          <w:szCs w:val="24"/>
          <w:lang w:val="es-ES"/>
        </w:rPr>
        <w:t>Tropigas</w:t>
      </w:r>
      <w:proofErr w:type="spellEnd"/>
      <w:r>
        <w:rPr>
          <w:rFonts w:ascii="Arial" w:hAnsi="Arial" w:cs="Arial"/>
          <w:sz w:val="24"/>
          <w:szCs w:val="24"/>
          <w:lang w:val="es-ES"/>
        </w:rPr>
        <w:t>.</w:t>
      </w:r>
    </w:p>
    <w:p w14:paraId="6C23B801" w14:textId="58192A81" w:rsidR="00362905" w:rsidRDefault="00362905"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RD$ 23,939.90 por la compra de materiales de oficina en </w:t>
      </w:r>
      <w:r w:rsidR="00C10810">
        <w:rPr>
          <w:rFonts w:ascii="Arial" w:hAnsi="Arial" w:cs="Arial"/>
          <w:sz w:val="24"/>
          <w:szCs w:val="24"/>
          <w:lang w:val="es-ES"/>
        </w:rPr>
        <w:t>ferretería</w:t>
      </w:r>
      <w:r>
        <w:rPr>
          <w:rFonts w:ascii="Arial" w:hAnsi="Arial" w:cs="Arial"/>
          <w:sz w:val="24"/>
          <w:szCs w:val="24"/>
          <w:lang w:val="es-ES"/>
        </w:rPr>
        <w:t xml:space="preserve"> EFEPALS, SRL.</w:t>
      </w:r>
    </w:p>
    <w:p w14:paraId="4A736F7E" w14:textId="069E7E0A" w:rsidR="00362905" w:rsidRDefault="00362905" w:rsidP="00C10810">
      <w:pPr>
        <w:spacing w:line="360" w:lineRule="auto"/>
        <w:ind w:hanging="1134"/>
        <w:jc w:val="both"/>
        <w:rPr>
          <w:rFonts w:ascii="Arial" w:hAnsi="Arial" w:cs="Arial"/>
          <w:sz w:val="24"/>
          <w:szCs w:val="24"/>
          <w:lang w:val="es-ES"/>
        </w:rPr>
      </w:pPr>
      <w:r>
        <w:rPr>
          <w:rFonts w:ascii="Arial" w:hAnsi="Arial" w:cs="Arial"/>
          <w:sz w:val="24"/>
          <w:szCs w:val="24"/>
          <w:lang w:val="es-ES"/>
        </w:rPr>
        <w:t>Rd$</w:t>
      </w:r>
      <w:r w:rsidR="00C10810">
        <w:rPr>
          <w:rFonts w:ascii="Arial" w:hAnsi="Arial" w:cs="Arial"/>
          <w:sz w:val="24"/>
          <w:szCs w:val="24"/>
          <w:lang w:val="es-ES"/>
        </w:rPr>
        <w:t>4,956 por</w:t>
      </w:r>
      <w:r>
        <w:rPr>
          <w:rFonts w:ascii="Arial" w:hAnsi="Arial" w:cs="Arial"/>
          <w:sz w:val="24"/>
          <w:szCs w:val="24"/>
          <w:lang w:val="es-ES"/>
        </w:rPr>
        <w:t xml:space="preserve"> la impresión de los </w:t>
      </w:r>
      <w:r w:rsidR="00C10810">
        <w:rPr>
          <w:rFonts w:ascii="Arial" w:hAnsi="Arial" w:cs="Arial"/>
          <w:sz w:val="24"/>
          <w:szCs w:val="24"/>
          <w:lang w:val="es-ES"/>
        </w:rPr>
        <w:t>registros de</w:t>
      </w:r>
      <w:r>
        <w:rPr>
          <w:rFonts w:ascii="Arial" w:hAnsi="Arial" w:cs="Arial"/>
          <w:sz w:val="24"/>
          <w:szCs w:val="24"/>
          <w:lang w:val="es-ES"/>
        </w:rPr>
        <w:t xml:space="preserve"> grado en </w:t>
      </w:r>
      <w:proofErr w:type="spellStart"/>
      <w:r>
        <w:rPr>
          <w:rFonts w:ascii="Arial" w:hAnsi="Arial" w:cs="Arial"/>
          <w:sz w:val="24"/>
          <w:szCs w:val="24"/>
          <w:lang w:val="es-ES"/>
        </w:rPr>
        <w:t>Famal</w:t>
      </w:r>
      <w:proofErr w:type="spellEnd"/>
      <w:r>
        <w:rPr>
          <w:rFonts w:ascii="Arial" w:hAnsi="Arial" w:cs="Arial"/>
          <w:sz w:val="24"/>
          <w:szCs w:val="24"/>
          <w:lang w:val="es-ES"/>
        </w:rPr>
        <w:t xml:space="preserve">. Factura 1120, en </w:t>
      </w:r>
      <w:r w:rsidR="00C10810">
        <w:rPr>
          <w:rFonts w:ascii="Arial" w:hAnsi="Arial" w:cs="Arial"/>
          <w:sz w:val="24"/>
          <w:szCs w:val="24"/>
          <w:lang w:val="es-ES"/>
        </w:rPr>
        <w:t>S</w:t>
      </w:r>
      <w:r>
        <w:rPr>
          <w:rFonts w:ascii="Arial" w:hAnsi="Arial" w:cs="Arial"/>
          <w:sz w:val="24"/>
          <w:szCs w:val="24"/>
          <w:lang w:val="es-ES"/>
        </w:rPr>
        <w:t xml:space="preserve">an </w:t>
      </w:r>
      <w:r w:rsidR="00C10810">
        <w:rPr>
          <w:rFonts w:ascii="Arial" w:hAnsi="Arial" w:cs="Arial"/>
          <w:sz w:val="24"/>
          <w:szCs w:val="24"/>
          <w:lang w:val="es-ES"/>
        </w:rPr>
        <w:t>J</w:t>
      </w:r>
      <w:r>
        <w:rPr>
          <w:rFonts w:ascii="Arial" w:hAnsi="Arial" w:cs="Arial"/>
          <w:sz w:val="24"/>
          <w:szCs w:val="24"/>
          <w:lang w:val="es-ES"/>
        </w:rPr>
        <w:t xml:space="preserve">uan de la </w:t>
      </w:r>
      <w:r w:rsidR="00C10810">
        <w:rPr>
          <w:rFonts w:ascii="Arial" w:hAnsi="Arial" w:cs="Arial"/>
          <w:sz w:val="24"/>
          <w:szCs w:val="24"/>
          <w:lang w:val="es-ES"/>
        </w:rPr>
        <w:t>Maguana</w:t>
      </w:r>
      <w:r>
        <w:rPr>
          <w:rFonts w:ascii="Arial" w:hAnsi="Arial" w:cs="Arial"/>
          <w:sz w:val="24"/>
          <w:szCs w:val="24"/>
          <w:lang w:val="es-ES"/>
        </w:rPr>
        <w:t>.</w:t>
      </w:r>
    </w:p>
    <w:p w14:paraId="5DFE97B9" w14:textId="2BD9DE70" w:rsidR="00362905" w:rsidRDefault="00362905" w:rsidP="00C10810">
      <w:pPr>
        <w:spacing w:line="360" w:lineRule="auto"/>
        <w:ind w:hanging="1134"/>
        <w:jc w:val="both"/>
        <w:rPr>
          <w:rFonts w:ascii="Arial" w:hAnsi="Arial" w:cs="Arial"/>
          <w:sz w:val="24"/>
          <w:szCs w:val="24"/>
          <w:lang w:val="es-ES"/>
        </w:rPr>
      </w:pPr>
      <w:r>
        <w:rPr>
          <w:rFonts w:ascii="Arial" w:hAnsi="Arial" w:cs="Arial"/>
          <w:sz w:val="24"/>
          <w:szCs w:val="24"/>
          <w:lang w:val="es-ES"/>
        </w:rPr>
        <w:t xml:space="preserve">RD$ 2,500 pago de mano de </w:t>
      </w:r>
      <w:r w:rsidR="00C10810">
        <w:rPr>
          <w:rFonts w:ascii="Arial" w:hAnsi="Arial" w:cs="Arial"/>
          <w:sz w:val="24"/>
          <w:szCs w:val="24"/>
          <w:lang w:val="es-ES"/>
        </w:rPr>
        <w:t>obra para</w:t>
      </w:r>
      <w:r>
        <w:rPr>
          <w:rFonts w:ascii="Arial" w:hAnsi="Arial" w:cs="Arial"/>
          <w:sz w:val="24"/>
          <w:szCs w:val="24"/>
          <w:lang w:val="es-ES"/>
        </w:rPr>
        <w:t xml:space="preserve"> hacer un canasto para baterías a </w:t>
      </w:r>
      <w:r w:rsidR="007D2244">
        <w:rPr>
          <w:rFonts w:ascii="Arial" w:hAnsi="Arial" w:cs="Arial"/>
          <w:sz w:val="24"/>
          <w:szCs w:val="24"/>
          <w:lang w:val="es-ES"/>
        </w:rPr>
        <w:t>Aníbal</w:t>
      </w:r>
      <w:r>
        <w:rPr>
          <w:rFonts w:ascii="Arial" w:hAnsi="Arial" w:cs="Arial"/>
          <w:sz w:val="24"/>
          <w:szCs w:val="24"/>
          <w:lang w:val="es-ES"/>
        </w:rPr>
        <w:t xml:space="preserve"> </w:t>
      </w:r>
      <w:r w:rsidR="00C10810">
        <w:rPr>
          <w:rFonts w:ascii="Arial" w:hAnsi="Arial" w:cs="Arial"/>
          <w:sz w:val="24"/>
          <w:szCs w:val="24"/>
          <w:lang w:val="es-ES"/>
        </w:rPr>
        <w:t>M</w:t>
      </w:r>
      <w:r>
        <w:rPr>
          <w:rFonts w:ascii="Arial" w:hAnsi="Arial" w:cs="Arial"/>
          <w:sz w:val="24"/>
          <w:szCs w:val="24"/>
          <w:lang w:val="es-ES"/>
        </w:rPr>
        <w:t>ontero.</w:t>
      </w:r>
    </w:p>
    <w:p w14:paraId="0987D71D" w14:textId="54224FCE" w:rsidR="00362905" w:rsidRDefault="00362905" w:rsidP="00C10810">
      <w:pPr>
        <w:spacing w:line="360" w:lineRule="auto"/>
        <w:ind w:hanging="1134"/>
        <w:jc w:val="both"/>
        <w:rPr>
          <w:rFonts w:ascii="Arial" w:hAnsi="Arial" w:cs="Arial"/>
          <w:sz w:val="24"/>
          <w:szCs w:val="24"/>
          <w:lang w:val="es-ES"/>
        </w:rPr>
      </w:pPr>
      <w:r>
        <w:rPr>
          <w:rFonts w:ascii="Arial" w:hAnsi="Arial" w:cs="Arial"/>
          <w:sz w:val="24"/>
          <w:szCs w:val="24"/>
          <w:lang w:val="es-ES"/>
        </w:rPr>
        <w:t>RD$2</w:t>
      </w:r>
      <w:r w:rsidR="00C10810">
        <w:rPr>
          <w:rFonts w:ascii="Arial" w:hAnsi="Arial" w:cs="Arial"/>
          <w:sz w:val="24"/>
          <w:szCs w:val="24"/>
          <w:lang w:val="es-ES"/>
        </w:rPr>
        <w:t>,</w:t>
      </w:r>
      <w:r>
        <w:rPr>
          <w:rFonts w:ascii="Arial" w:hAnsi="Arial" w:cs="Arial"/>
          <w:sz w:val="24"/>
          <w:szCs w:val="24"/>
          <w:lang w:val="es-ES"/>
        </w:rPr>
        <w:t xml:space="preserve">500 pago de mano de obras para mantenimiento completo de baterías a </w:t>
      </w:r>
      <w:proofErr w:type="spellStart"/>
      <w:r>
        <w:rPr>
          <w:rFonts w:ascii="Arial" w:hAnsi="Arial" w:cs="Arial"/>
          <w:sz w:val="24"/>
          <w:szCs w:val="24"/>
          <w:lang w:val="es-ES"/>
        </w:rPr>
        <w:t>Yauli</w:t>
      </w:r>
      <w:proofErr w:type="spellEnd"/>
      <w:r>
        <w:rPr>
          <w:rFonts w:ascii="Arial" w:hAnsi="Arial" w:cs="Arial"/>
          <w:sz w:val="24"/>
          <w:szCs w:val="24"/>
          <w:lang w:val="es-ES"/>
        </w:rPr>
        <w:t xml:space="preserve"> Ariel Vicente.</w:t>
      </w:r>
    </w:p>
    <w:p w14:paraId="56382E28" w14:textId="79BD8FA2" w:rsidR="00B9752E" w:rsidRDefault="00362905" w:rsidP="004A44A3">
      <w:pPr>
        <w:spacing w:line="360" w:lineRule="auto"/>
        <w:ind w:hanging="1134"/>
        <w:jc w:val="both"/>
        <w:rPr>
          <w:rFonts w:ascii="Arial" w:hAnsi="Arial" w:cs="Arial"/>
          <w:sz w:val="24"/>
          <w:szCs w:val="24"/>
          <w:lang w:val="es-ES"/>
        </w:rPr>
      </w:pPr>
      <w:r>
        <w:rPr>
          <w:rFonts w:ascii="Arial" w:hAnsi="Arial" w:cs="Arial"/>
          <w:sz w:val="24"/>
          <w:szCs w:val="24"/>
          <w:lang w:val="es-ES"/>
        </w:rPr>
        <w:t>RD</w:t>
      </w:r>
      <w:r w:rsidR="007D2244">
        <w:rPr>
          <w:rFonts w:ascii="Arial" w:hAnsi="Arial" w:cs="Arial"/>
          <w:sz w:val="24"/>
          <w:szCs w:val="24"/>
          <w:lang w:val="es-ES"/>
        </w:rPr>
        <w:t>$</w:t>
      </w:r>
      <w:r w:rsidR="00C10810">
        <w:rPr>
          <w:rFonts w:ascii="Arial" w:hAnsi="Arial" w:cs="Arial"/>
          <w:sz w:val="24"/>
          <w:szCs w:val="24"/>
          <w:lang w:val="es-ES"/>
        </w:rPr>
        <w:t>19,845.49 por</w:t>
      </w:r>
      <w:r w:rsidR="007D2244">
        <w:rPr>
          <w:rFonts w:ascii="Arial" w:hAnsi="Arial" w:cs="Arial"/>
          <w:sz w:val="24"/>
          <w:szCs w:val="24"/>
          <w:lang w:val="es-ES"/>
        </w:rPr>
        <w:t xml:space="preserve"> la compra de una impresora EPSON L3210 de tinta continua a </w:t>
      </w:r>
      <w:proofErr w:type="spellStart"/>
      <w:r w:rsidR="007D2244">
        <w:rPr>
          <w:rFonts w:ascii="Arial" w:hAnsi="Arial" w:cs="Arial"/>
          <w:sz w:val="24"/>
          <w:szCs w:val="24"/>
          <w:lang w:val="es-ES"/>
        </w:rPr>
        <w:t>Librux</w:t>
      </w:r>
      <w:proofErr w:type="spellEnd"/>
      <w:r w:rsidR="007D2244">
        <w:rPr>
          <w:rFonts w:ascii="Arial" w:hAnsi="Arial" w:cs="Arial"/>
          <w:sz w:val="24"/>
          <w:szCs w:val="24"/>
          <w:lang w:val="es-ES"/>
        </w:rPr>
        <w:t xml:space="preserve"> SRL.</w:t>
      </w:r>
    </w:p>
    <w:p w14:paraId="0A89A10C" w14:textId="77777777" w:rsidR="00B9752E" w:rsidRDefault="00B9752E" w:rsidP="00866AE3">
      <w:pPr>
        <w:spacing w:line="360" w:lineRule="auto"/>
        <w:ind w:hanging="1134"/>
        <w:jc w:val="both"/>
        <w:rPr>
          <w:rFonts w:ascii="Arial" w:hAnsi="Arial" w:cs="Arial"/>
          <w:sz w:val="24"/>
          <w:szCs w:val="24"/>
          <w:lang w:val="es-ES"/>
        </w:rPr>
      </w:pPr>
    </w:p>
    <w:p w14:paraId="20A62366" w14:textId="58C974D0" w:rsidR="00742487" w:rsidRPr="00C34E7C" w:rsidRDefault="00742487" w:rsidP="00500B14">
      <w:pPr>
        <w:pStyle w:val="Ttulo1"/>
        <w:rPr>
          <w:lang w:val="es-ES"/>
        </w:rPr>
      </w:pPr>
      <w:bookmarkStart w:id="16" w:name="_Toc137548101"/>
      <w:r w:rsidRPr="00C34E7C">
        <w:rPr>
          <w:lang w:val="es-ES"/>
        </w:rPr>
        <w:t>Impacto de los recursos invertidos.</w:t>
      </w:r>
      <w:bookmarkEnd w:id="16"/>
    </w:p>
    <w:p w14:paraId="01BFB0FC" w14:textId="2BE353BF" w:rsidR="00742487" w:rsidRPr="00B67F16" w:rsidRDefault="00742487"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La descentralización educativa ha </w:t>
      </w:r>
      <w:r w:rsidR="00F231DD" w:rsidRPr="00B67F16">
        <w:rPr>
          <w:rFonts w:ascii="Arial" w:hAnsi="Arial" w:cs="Arial"/>
          <w:sz w:val="24"/>
          <w:szCs w:val="24"/>
          <w:lang w:val="es-ES"/>
        </w:rPr>
        <w:t>permitido que</w:t>
      </w:r>
      <w:r w:rsidRPr="00B67F16">
        <w:rPr>
          <w:rFonts w:ascii="Arial" w:hAnsi="Arial" w:cs="Arial"/>
          <w:sz w:val="24"/>
          <w:szCs w:val="24"/>
          <w:lang w:val="es-ES"/>
        </w:rPr>
        <w:t xml:space="preserve"> el centro educativo desarrolle y </w:t>
      </w:r>
      <w:r w:rsidR="00C34E7C" w:rsidRPr="00B67F16">
        <w:rPr>
          <w:rFonts w:ascii="Arial" w:hAnsi="Arial" w:cs="Arial"/>
          <w:sz w:val="24"/>
          <w:szCs w:val="24"/>
          <w:lang w:val="es-ES"/>
        </w:rPr>
        <w:t>trabaje las</w:t>
      </w:r>
      <w:r w:rsidRPr="00B67F16">
        <w:rPr>
          <w:rFonts w:ascii="Arial" w:hAnsi="Arial" w:cs="Arial"/>
          <w:sz w:val="24"/>
          <w:szCs w:val="24"/>
          <w:lang w:val="es-ES"/>
        </w:rPr>
        <w:t xml:space="preserve"> necesidades </w:t>
      </w:r>
      <w:r w:rsidR="00C34E7C" w:rsidRPr="00B67F16">
        <w:rPr>
          <w:rFonts w:ascii="Arial" w:hAnsi="Arial" w:cs="Arial"/>
          <w:sz w:val="24"/>
          <w:szCs w:val="24"/>
          <w:lang w:val="es-ES"/>
        </w:rPr>
        <w:t>más</w:t>
      </w:r>
      <w:r w:rsidRPr="00B67F16">
        <w:rPr>
          <w:rFonts w:ascii="Arial" w:hAnsi="Arial" w:cs="Arial"/>
          <w:sz w:val="24"/>
          <w:szCs w:val="24"/>
          <w:lang w:val="es-ES"/>
        </w:rPr>
        <w:t xml:space="preserve"> </w:t>
      </w:r>
      <w:r w:rsidR="00C34E7C" w:rsidRPr="00B67F16">
        <w:rPr>
          <w:rFonts w:ascii="Arial" w:hAnsi="Arial" w:cs="Arial"/>
          <w:sz w:val="24"/>
          <w:szCs w:val="24"/>
          <w:lang w:val="es-ES"/>
        </w:rPr>
        <w:t>esenciales del</w:t>
      </w:r>
      <w:r w:rsidRPr="00B67F16">
        <w:rPr>
          <w:rFonts w:ascii="Arial" w:hAnsi="Arial" w:cs="Arial"/>
          <w:sz w:val="24"/>
          <w:szCs w:val="24"/>
          <w:lang w:val="es-ES"/>
        </w:rPr>
        <w:t xml:space="preserve"> centro </w:t>
      </w:r>
      <w:r w:rsidR="00C5694C" w:rsidRPr="00B67F16">
        <w:rPr>
          <w:rFonts w:ascii="Arial" w:hAnsi="Arial" w:cs="Arial"/>
          <w:sz w:val="24"/>
          <w:szCs w:val="24"/>
          <w:lang w:val="es-ES"/>
        </w:rPr>
        <w:t>educativo.</w:t>
      </w:r>
    </w:p>
    <w:p w14:paraId="7546BE93" w14:textId="7DA90E15" w:rsidR="00742487" w:rsidRPr="00B67F16" w:rsidRDefault="00742487"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Antes de la llegada de la descentralización educativa el centro este debía esperar a que el </w:t>
      </w:r>
      <w:r w:rsidR="00544040" w:rsidRPr="00B67F16">
        <w:rPr>
          <w:rFonts w:ascii="Arial" w:hAnsi="Arial" w:cs="Arial"/>
          <w:sz w:val="24"/>
          <w:szCs w:val="24"/>
          <w:lang w:val="es-ES"/>
        </w:rPr>
        <w:t>ministerio acudiera</w:t>
      </w:r>
      <w:r w:rsidRPr="00B67F16">
        <w:rPr>
          <w:rFonts w:ascii="Arial" w:hAnsi="Arial" w:cs="Arial"/>
          <w:sz w:val="24"/>
          <w:szCs w:val="24"/>
          <w:lang w:val="es-ES"/>
        </w:rPr>
        <w:t xml:space="preserve"> al centro cuando este lo </w:t>
      </w:r>
      <w:r w:rsidR="00544040" w:rsidRPr="00B67F16">
        <w:rPr>
          <w:rFonts w:ascii="Arial" w:hAnsi="Arial" w:cs="Arial"/>
          <w:sz w:val="24"/>
          <w:szCs w:val="24"/>
          <w:lang w:val="es-ES"/>
        </w:rPr>
        <w:t>necesitaba,</w:t>
      </w:r>
      <w:r w:rsidRPr="00B67F16">
        <w:rPr>
          <w:rFonts w:ascii="Arial" w:hAnsi="Arial" w:cs="Arial"/>
          <w:sz w:val="24"/>
          <w:szCs w:val="24"/>
          <w:lang w:val="es-ES"/>
        </w:rPr>
        <w:t xml:space="preserve"> ya sea para </w:t>
      </w:r>
      <w:r w:rsidR="00544040" w:rsidRPr="00B67F16">
        <w:rPr>
          <w:rFonts w:ascii="Arial" w:hAnsi="Arial" w:cs="Arial"/>
          <w:sz w:val="24"/>
          <w:szCs w:val="24"/>
          <w:lang w:val="es-ES"/>
        </w:rPr>
        <w:t>reparaciones,</w:t>
      </w:r>
      <w:r w:rsidRPr="00B67F16">
        <w:rPr>
          <w:rFonts w:ascii="Arial" w:hAnsi="Arial" w:cs="Arial"/>
          <w:sz w:val="24"/>
          <w:szCs w:val="24"/>
          <w:lang w:val="es-ES"/>
        </w:rPr>
        <w:t xml:space="preserve"> compra de </w:t>
      </w:r>
      <w:r w:rsidR="0098597A" w:rsidRPr="00B67F16">
        <w:rPr>
          <w:rFonts w:ascii="Arial" w:hAnsi="Arial" w:cs="Arial"/>
          <w:sz w:val="24"/>
          <w:szCs w:val="24"/>
          <w:lang w:val="es-ES"/>
        </w:rPr>
        <w:t>materiales,</w:t>
      </w:r>
      <w:r w:rsidRPr="00B67F16">
        <w:rPr>
          <w:rFonts w:ascii="Arial" w:hAnsi="Arial" w:cs="Arial"/>
          <w:sz w:val="24"/>
          <w:szCs w:val="24"/>
          <w:lang w:val="es-ES"/>
        </w:rPr>
        <w:t xml:space="preserve"> muchas veces las muchas necesidades</w:t>
      </w:r>
      <w:r w:rsidR="00F231DD" w:rsidRPr="00B67F16">
        <w:rPr>
          <w:rFonts w:ascii="Arial" w:hAnsi="Arial" w:cs="Arial"/>
          <w:sz w:val="24"/>
          <w:szCs w:val="24"/>
          <w:lang w:val="es-ES"/>
        </w:rPr>
        <w:t xml:space="preserve"> </w:t>
      </w:r>
      <w:r w:rsidR="00500B14" w:rsidRPr="00B67F16">
        <w:rPr>
          <w:rFonts w:ascii="Arial" w:hAnsi="Arial" w:cs="Arial"/>
          <w:sz w:val="24"/>
          <w:szCs w:val="24"/>
          <w:lang w:val="es-ES"/>
        </w:rPr>
        <w:t>mencionadas no</w:t>
      </w:r>
      <w:r w:rsidR="00F231DD" w:rsidRPr="00B67F16">
        <w:rPr>
          <w:rFonts w:ascii="Arial" w:hAnsi="Arial" w:cs="Arial"/>
          <w:sz w:val="24"/>
          <w:szCs w:val="24"/>
          <w:lang w:val="es-ES"/>
        </w:rPr>
        <w:t xml:space="preserve"> eran atendidas a </w:t>
      </w:r>
      <w:r w:rsidR="00C128C3" w:rsidRPr="00B67F16">
        <w:rPr>
          <w:rFonts w:ascii="Arial" w:hAnsi="Arial" w:cs="Arial"/>
          <w:sz w:val="24"/>
          <w:szCs w:val="24"/>
          <w:lang w:val="es-ES"/>
        </w:rPr>
        <w:t>tiempo y</w:t>
      </w:r>
      <w:r w:rsidR="00F231DD" w:rsidRPr="00B67F16">
        <w:rPr>
          <w:rFonts w:ascii="Arial" w:hAnsi="Arial" w:cs="Arial"/>
          <w:sz w:val="24"/>
          <w:szCs w:val="24"/>
          <w:lang w:val="es-ES"/>
        </w:rPr>
        <w:t xml:space="preserve"> otras nunca eran solucionadas.</w:t>
      </w:r>
    </w:p>
    <w:p w14:paraId="555AA1E4" w14:textId="375D480A" w:rsidR="00316E22" w:rsidRPr="00B67F16" w:rsidRDefault="00F231DD"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 Ahora con la </w:t>
      </w:r>
      <w:r w:rsidR="00544040" w:rsidRPr="00B67F16">
        <w:rPr>
          <w:rFonts w:ascii="Arial" w:hAnsi="Arial" w:cs="Arial"/>
          <w:sz w:val="24"/>
          <w:szCs w:val="24"/>
          <w:lang w:val="es-ES"/>
        </w:rPr>
        <w:t>descentralización presupuestaria</w:t>
      </w:r>
      <w:r w:rsidRPr="00B67F16">
        <w:rPr>
          <w:rFonts w:ascii="Arial" w:hAnsi="Arial" w:cs="Arial"/>
          <w:sz w:val="24"/>
          <w:szCs w:val="24"/>
          <w:lang w:val="es-ES"/>
        </w:rPr>
        <w:t xml:space="preserve"> se le permite al centro </w:t>
      </w:r>
      <w:r w:rsidR="00544040" w:rsidRPr="00B67F16">
        <w:rPr>
          <w:rFonts w:ascii="Arial" w:hAnsi="Arial" w:cs="Arial"/>
          <w:sz w:val="24"/>
          <w:szCs w:val="24"/>
          <w:lang w:val="es-ES"/>
        </w:rPr>
        <w:t>educativo a</w:t>
      </w:r>
      <w:r w:rsidRPr="00B67F16">
        <w:rPr>
          <w:rFonts w:ascii="Arial" w:hAnsi="Arial" w:cs="Arial"/>
          <w:sz w:val="24"/>
          <w:szCs w:val="24"/>
          <w:lang w:val="es-ES"/>
        </w:rPr>
        <w:t xml:space="preserve"> través de </w:t>
      </w:r>
      <w:r w:rsidR="00544040" w:rsidRPr="00B67F16">
        <w:rPr>
          <w:rFonts w:ascii="Arial" w:hAnsi="Arial" w:cs="Arial"/>
          <w:sz w:val="24"/>
          <w:szCs w:val="24"/>
          <w:lang w:val="es-ES"/>
        </w:rPr>
        <w:t>partidas trimestrales</w:t>
      </w:r>
      <w:r w:rsidRPr="00B67F16">
        <w:rPr>
          <w:rFonts w:ascii="Arial" w:hAnsi="Arial" w:cs="Arial"/>
          <w:sz w:val="24"/>
          <w:szCs w:val="24"/>
          <w:lang w:val="es-ES"/>
        </w:rPr>
        <w:t xml:space="preserve"> que recibe, ser el que </w:t>
      </w:r>
      <w:r w:rsidR="00544040" w:rsidRPr="00B67F16">
        <w:rPr>
          <w:rFonts w:ascii="Arial" w:hAnsi="Arial" w:cs="Arial"/>
          <w:sz w:val="24"/>
          <w:szCs w:val="24"/>
          <w:lang w:val="es-ES"/>
        </w:rPr>
        <w:t>maneje los</w:t>
      </w:r>
      <w:r w:rsidRPr="00B67F16">
        <w:rPr>
          <w:rFonts w:ascii="Arial" w:hAnsi="Arial" w:cs="Arial"/>
          <w:sz w:val="24"/>
          <w:szCs w:val="24"/>
          <w:lang w:val="es-ES"/>
        </w:rPr>
        <w:t xml:space="preserve"> recursos del </w:t>
      </w:r>
      <w:r w:rsidRPr="00B67F16">
        <w:rPr>
          <w:rFonts w:ascii="Arial" w:hAnsi="Arial" w:cs="Arial"/>
          <w:sz w:val="24"/>
          <w:szCs w:val="24"/>
          <w:lang w:val="es-ES"/>
        </w:rPr>
        <w:lastRenderedPageBreak/>
        <w:t xml:space="preserve">propio centro. Esas partidas son asignadas </w:t>
      </w:r>
      <w:r w:rsidR="00544040" w:rsidRPr="00B67F16">
        <w:rPr>
          <w:rFonts w:ascii="Arial" w:hAnsi="Arial" w:cs="Arial"/>
          <w:sz w:val="24"/>
          <w:szCs w:val="24"/>
          <w:lang w:val="es-ES"/>
        </w:rPr>
        <w:t>desde el</w:t>
      </w:r>
      <w:r w:rsidRPr="00B67F16">
        <w:rPr>
          <w:rFonts w:ascii="Arial" w:hAnsi="Arial" w:cs="Arial"/>
          <w:sz w:val="24"/>
          <w:szCs w:val="24"/>
          <w:lang w:val="es-ES"/>
        </w:rPr>
        <w:t xml:space="preserve"> MINERD, en base a la matricula estudiantil que dicho centro educativo tenga.</w:t>
      </w:r>
    </w:p>
    <w:p w14:paraId="00B03C1E" w14:textId="3DAE792D" w:rsidR="00316E22" w:rsidRPr="00B67F16" w:rsidRDefault="00F231DD"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De modo que la junta de centro educativo, con dichos recursos </w:t>
      </w:r>
      <w:r w:rsidR="00160B01" w:rsidRPr="00B67F16">
        <w:rPr>
          <w:rFonts w:ascii="Arial" w:hAnsi="Arial" w:cs="Arial"/>
          <w:sz w:val="24"/>
          <w:szCs w:val="24"/>
          <w:lang w:val="es-ES"/>
        </w:rPr>
        <w:t xml:space="preserve">puede comprar materiales </w:t>
      </w:r>
      <w:r w:rsidR="006844CA" w:rsidRPr="00B67F16">
        <w:rPr>
          <w:rFonts w:ascii="Arial" w:hAnsi="Arial" w:cs="Arial"/>
          <w:sz w:val="24"/>
          <w:szCs w:val="24"/>
          <w:lang w:val="es-ES"/>
        </w:rPr>
        <w:t>didácticos,</w:t>
      </w:r>
      <w:r w:rsidR="00160B01" w:rsidRPr="00B67F16">
        <w:rPr>
          <w:rFonts w:ascii="Arial" w:hAnsi="Arial" w:cs="Arial"/>
          <w:sz w:val="24"/>
          <w:szCs w:val="24"/>
          <w:lang w:val="es-ES"/>
        </w:rPr>
        <w:t xml:space="preserve"> gastables de limpieza, equipos de oficina, hacer reparaciones   </w:t>
      </w:r>
      <w:r w:rsidR="00544040" w:rsidRPr="00B67F16">
        <w:rPr>
          <w:rFonts w:ascii="Arial" w:hAnsi="Arial" w:cs="Arial"/>
          <w:sz w:val="24"/>
          <w:szCs w:val="24"/>
          <w:lang w:val="es-ES"/>
        </w:rPr>
        <w:t>menores,</w:t>
      </w:r>
      <w:r w:rsidR="00160B01" w:rsidRPr="00B67F16">
        <w:rPr>
          <w:rFonts w:ascii="Arial" w:hAnsi="Arial" w:cs="Arial"/>
          <w:sz w:val="24"/>
          <w:szCs w:val="24"/>
          <w:lang w:val="es-ES"/>
        </w:rPr>
        <w:t xml:space="preserve"> </w:t>
      </w:r>
      <w:r w:rsidR="00544040" w:rsidRPr="00B67F16">
        <w:rPr>
          <w:rFonts w:ascii="Arial" w:hAnsi="Arial" w:cs="Arial"/>
          <w:sz w:val="24"/>
          <w:szCs w:val="24"/>
          <w:lang w:val="es-ES"/>
        </w:rPr>
        <w:t>pintar,</w:t>
      </w:r>
      <w:r w:rsidR="00160B01" w:rsidRPr="00B67F16">
        <w:rPr>
          <w:rFonts w:ascii="Arial" w:hAnsi="Arial" w:cs="Arial"/>
          <w:sz w:val="24"/>
          <w:szCs w:val="24"/>
          <w:lang w:val="es-ES"/>
        </w:rPr>
        <w:t xml:space="preserve"> pagar manos de </w:t>
      </w:r>
      <w:r w:rsidR="00544040" w:rsidRPr="00B67F16">
        <w:rPr>
          <w:rFonts w:ascii="Arial" w:hAnsi="Arial" w:cs="Arial"/>
          <w:sz w:val="24"/>
          <w:szCs w:val="24"/>
          <w:lang w:val="es-ES"/>
        </w:rPr>
        <w:t>obra,</w:t>
      </w:r>
      <w:r w:rsidR="00160B01" w:rsidRPr="00B67F16">
        <w:rPr>
          <w:rFonts w:ascii="Arial" w:hAnsi="Arial" w:cs="Arial"/>
          <w:sz w:val="24"/>
          <w:szCs w:val="24"/>
          <w:lang w:val="es-ES"/>
        </w:rPr>
        <w:t xml:space="preserve"> entre otras.</w:t>
      </w:r>
    </w:p>
    <w:p w14:paraId="4214E34C" w14:textId="0DF3832D" w:rsidR="00160B01" w:rsidRPr="00B67F16" w:rsidRDefault="00160B01"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 De igual forma, </w:t>
      </w:r>
      <w:r w:rsidR="006844CA" w:rsidRPr="00B67F16">
        <w:rPr>
          <w:rFonts w:ascii="Arial" w:hAnsi="Arial" w:cs="Arial"/>
          <w:sz w:val="24"/>
          <w:szCs w:val="24"/>
          <w:lang w:val="es-ES"/>
        </w:rPr>
        <w:t>la misma</w:t>
      </w:r>
      <w:r w:rsidRPr="00B67F16">
        <w:rPr>
          <w:rFonts w:ascii="Arial" w:hAnsi="Arial" w:cs="Arial"/>
          <w:sz w:val="24"/>
          <w:szCs w:val="24"/>
          <w:lang w:val="es-ES"/>
        </w:rPr>
        <w:t xml:space="preserve"> nos ha </w:t>
      </w:r>
      <w:r w:rsidR="006844CA" w:rsidRPr="00B67F16">
        <w:rPr>
          <w:rFonts w:ascii="Arial" w:hAnsi="Arial" w:cs="Arial"/>
          <w:sz w:val="24"/>
          <w:szCs w:val="24"/>
          <w:lang w:val="es-ES"/>
        </w:rPr>
        <w:t>permitido asegurar</w:t>
      </w:r>
      <w:r w:rsidRPr="00B67F16">
        <w:rPr>
          <w:rFonts w:ascii="Arial" w:hAnsi="Arial" w:cs="Arial"/>
          <w:sz w:val="24"/>
          <w:szCs w:val="24"/>
          <w:lang w:val="es-ES"/>
        </w:rPr>
        <w:t xml:space="preserve"> gestiones </w:t>
      </w:r>
      <w:r w:rsidR="00C128C3" w:rsidRPr="00B67F16">
        <w:rPr>
          <w:rFonts w:ascii="Arial" w:hAnsi="Arial" w:cs="Arial"/>
          <w:sz w:val="24"/>
          <w:szCs w:val="24"/>
          <w:lang w:val="es-ES"/>
        </w:rPr>
        <w:t>eficientes,</w:t>
      </w:r>
      <w:r w:rsidRPr="00B67F16">
        <w:rPr>
          <w:rFonts w:ascii="Arial" w:hAnsi="Arial" w:cs="Arial"/>
          <w:sz w:val="24"/>
          <w:szCs w:val="24"/>
          <w:lang w:val="es-ES"/>
        </w:rPr>
        <w:t xml:space="preserve"> aumentando la participación y las </w:t>
      </w:r>
      <w:r w:rsidR="004A44A3" w:rsidRPr="00B67F16">
        <w:rPr>
          <w:rFonts w:ascii="Arial" w:hAnsi="Arial" w:cs="Arial"/>
          <w:sz w:val="24"/>
          <w:szCs w:val="24"/>
          <w:lang w:val="es-ES"/>
        </w:rPr>
        <w:t>responsabilidades,</w:t>
      </w:r>
      <w:r w:rsidRPr="00B67F16">
        <w:rPr>
          <w:rFonts w:ascii="Arial" w:hAnsi="Arial" w:cs="Arial"/>
          <w:sz w:val="24"/>
          <w:szCs w:val="24"/>
          <w:lang w:val="es-ES"/>
        </w:rPr>
        <w:t xml:space="preserve"> contribuye a mejorar</w:t>
      </w:r>
      <w:r w:rsidR="008F4465">
        <w:rPr>
          <w:rFonts w:ascii="Arial" w:hAnsi="Arial" w:cs="Arial"/>
          <w:sz w:val="24"/>
          <w:szCs w:val="24"/>
          <w:lang w:val="es-ES"/>
        </w:rPr>
        <w:t xml:space="preserve"> </w:t>
      </w:r>
      <w:r w:rsidRPr="00B67F16">
        <w:rPr>
          <w:rFonts w:ascii="Arial" w:hAnsi="Arial" w:cs="Arial"/>
          <w:sz w:val="24"/>
          <w:szCs w:val="24"/>
          <w:lang w:val="es-ES"/>
        </w:rPr>
        <w:t xml:space="preserve">  la calidad de la educación y los resultados de </w:t>
      </w:r>
      <w:r w:rsidR="008F4465" w:rsidRPr="00B67F16">
        <w:rPr>
          <w:rFonts w:ascii="Arial" w:hAnsi="Arial" w:cs="Arial"/>
          <w:sz w:val="24"/>
          <w:szCs w:val="24"/>
          <w:lang w:val="es-ES"/>
        </w:rPr>
        <w:t>aprendizaje de</w:t>
      </w:r>
      <w:r w:rsidRPr="00B67F16">
        <w:rPr>
          <w:rFonts w:ascii="Arial" w:hAnsi="Arial" w:cs="Arial"/>
          <w:sz w:val="24"/>
          <w:szCs w:val="24"/>
          <w:lang w:val="es-ES"/>
        </w:rPr>
        <w:t xml:space="preserve"> los niños, también genera varios reto</w:t>
      </w:r>
      <w:r w:rsidR="006844CA" w:rsidRPr="00B67F16">
        <w:rPr>
          <w:rFonts w:ascii="Arial" w:hAnsi="Arial" w:cs="Arial"/>
          <w:sz w:val="24"/>
          <w:szCs w:val="24"/>
          <w:lang w:val="es-ES"/>
        </w:rPr>
        <w:t xml:space="preserve">s </w:t>
      </w:r>
      <w:r w:rsidRPr="00B67F16">
        <w:rPr>
          <w:rFonts w:ascii="Arial" w:hAnsi="Arial" w:cs="Arial"/>
          <w:sz w:val="24"/>
          <w:szCs w:val="24"/>
          <w:lang w:val="es-ES"/>
        </w:rPr>
        <w:t>,</w:t>
      </w:r>
      <w:r w:rsidR="006844CA" w:rsidRPr="00B67F16">
        <w:rPr>
          <w:rFonts w:ascii="Arial" w:hAnsi="Arial" w:cs="Arial"/>
          <w:sz w:val="24"/>
          <w:szCs w:val="24"/>
          <w:lang w:val="es-ES"/>
        </w:rPr>
        <w:t xml:space="preserve"> como aumentar y prestar atención  al diseño  de implementación de las políticas  de descentralización , en consonancia con los objetivos  que deseamos alcanzar.</w:t>
      </w:r>
    </w:p>
    <w:p w14:paraId="4B239F2D" w14:textId="4E164AE0" w:rsidR="006844CA" w:rsidRPr="00B67F16" w:rsidRDefault="006844CA"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 La descentralización le ha permitido a los maestros acercarse más a los </w:t>
      </w:r>
      <w:r w:rsidR="00C128C3" w:rsidRPr="00B67F16">
        <w:rPr>
          <w:rFonts w:ascii="Arial" w:hAnsi="Arial" w:cs="Arial"/>
          <w:sz w:val="24"/>
          <w:szCs w:val="24"/>
          <w:lang w:val="es-ES"/>
        </w:rPr>
        <w:t>estudiantes y</w:t>
      </w:r>
      <w:r w:rsidRPr="00B67F16">
        <w:rPr>
          <w:rFonts w:ascii="Arial" w:hAnsi="Arial" w:cs="Arial"/>
          <w:sz w:val="24"/>
          <w:szCs w:val="24"/>
          <w:lang w:val="es-ES"/>
        </w:rPr>
        <w:t xml:space="preserve"> sus </w:t>
      </w:r>
      <w:r w:rsidR="00C128C3" w:rsidRPr="00B67F16">
        <w:rPr>
          <w:rFonts w:ascii="Arial" w:hAnsi="Arial" w:cs="Arial"/>
          <w:sz w:val="24"/>
          <w:szCs w:val="24"/>
          <w:lang w:val="es-ES"/>
        </w:rPr>
        <w:t>necesidades,</w:t>
      </w:r>
      <w:r w:rsidRPr="00B67F16">
        <w:rPr>
          <w:rFonts w:ascii="Arial" w:hAnsi="Arial" w:cs="Arial"/>
          <w:sz w:val="24"/>
          <w:szCs w:val="24"/>
          <w:lang w:val="es-ES"/>
        </w:rPr>
        <w:t xml:space="preserve"> a los padres de </w:t>
      </w:r>
      <w:r w:rsidR="00C128C3" w:rsidRPr="00B67F16">
        <w:rPr>
          <w:rFonts w:ascii="Arial" w:hAnsi="Arial" w:cs="Arial"/>
          <w:sz w:val="24"/>
          <w:szCs w:val="24"/>
          <w:lang w:val="es-ES"/>
        </w:rPr>
        <w:t>familia y</w:t>
      </w:r>
      <w:r w:rsidRPr="00B67F16">
        <w:rPr>
          <w:rFonts w:ascii="Arial" w:hAnsi="Arial" w:cs="Arial"/>
          <w:sz w:val="24"/>
          <w:szCs w:val="24"/>
          <w:lang w:val="es-ES"/>
        </w:rPr>
        <w:t xml:space="preserve"> a la comunidad educativa en </w:t>
      </w:r>
      <w:r w:rsidR="008F4465" w:rsidRPr="00B67F16">
        <w:rPr>
          <w:rFonts w:ascii="Arial" w:hAnsi="Arial" w:cs="Arial"/>
          <w:sz w:val="24"/>
          <w:szCs w:val="24"/>
          <w:lang w:val="es-ES"/>
        </w:rPr>
        <w:t>general,</w:t>
      </w:r>
      <w:r w:rsidRPr="00B67F16">
        <w:rPr>
          <w:rFonts w:ascii="Arial" w:hAnsi="Arial" w:cs="Arial"/>
          <w:sz w:val="24"/>
          <w:szCs w:val="24"/>
          <w:lang w:val="es-ES"/>
        </w:rPr>
        <w:t xml:space="preserve"> mayor autonomía escolar  con frecuencia , genera mejores resultados educativos. </w:t>
      </w:r>
    </w:p>
    <w:p w14:paraId="0FF2BB24" w14:textId="79296472" w:rsidR="006844CA" w:rsidRPr="00C34E7C" w:rsidRDefault="006844CA" w:rsidP="00500B14">
      <w:pPr>
        <w:pStyle w:val="Ttulo1"/>
        <w:rPr>
          <w:lang w:val="es-ES"/>
        </w:rPr>
      </w:pPr>
      <w:bookmarkStart w:id="17" w:name="_Toc137548102"/>
      <w:r w:rsidRPr="00C34E7C">
        <w:rPr>
          <w:lang w:val="es-ES"/>
        </w:rPr>
        <w:t>Lecciones aprendidas</w:t>
      </w:r>
      <w:bookmarkEnd w:id="17"/>
    </w:p>
    <w:p w14:paraId="37DE3DA5" w14:textId="2038545E" w:rsidR="001548C7" w:rsidRPr="00B67F16" w:rsidRDefault="006844CA"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La descentralización es un proceso que aumenta la </w:t>
      </w:r>
      <w:r w:rsidR="001548C7" w:rsidRPr="00B67F16">
        <w:rPr>
          <w:rFonts w:ascii="Arial" w:hAnsi="Arial" w:cs="Arial"/>
          <w:sz w:val="24"/>
          <w:szCs w:val="24"/>
          <w:lang w:val="es-ES"/>
        </w:rPr>
        <w:t xml:space="preserve">participación de ciertos </w:t>
      </w:r>
      <w:r w:rsidR="00C5694C" w:rsidRPr="00B67F16">
        <w:rPr>
          <w:rFonts w:ascii="Arial" w:hAnsi="Arial" w:cs="Arial"/>
          <w:sz w:val="24"/>
          <w:szCs w:val="24"/>
          <w:lang w:val="es-ES"/>
        </w:rPr>
        <w:t>grupos.</w:t>
      </w:r>
      <w:r w:rsidR="001548C7" w:rsidRPr="00B67F16">
        <w:rPr>
          <w:rFonts w:ascii="Arial" w:hAnsi="Arial" w:cs="Arial"/>
          <w:sz w:val="24"/>
          <w:szCs w:val="24"/>
          <w:lang w:val="es-ES"/>
        </w:rPr>
        <w:t xml:space="preserve"> </w:t>
      </w:r>
      <w:r w:rsidR="003662B6">
        <w:rPr>
          <w:rFonts w:ascii="Arial" w:hAnsi="Arial" w:cs="Arial"/>
          <w:sz w:val="24"/>
          <w:szCs w:val="24"/>
          <w:lang w:val="es-ES"/>
        </w:rPr>
        <w:t>E</w:t>
      </w:r>
      <w:r w:rsidR="001548C7" w:rsidRPr="00B67F16">
        <w:rPr>
          <w:rFonts w:ascii="Arial" w:hAnsi="Arial" w:cs="Arial"/>
          <w:sz w:val="24"/>
          <w:szCs w:val="24"/>
          <w:lang w:val="es-ES"/>
        </w:rPr>
        <w:t>sta ha llegado a fortalecer y mejorar el centro educativo en base a estrategias, las capacidades de los organismos y actores responsables de la gestión y manejo de recursos descentralizados.</w:t>
      </w:r>
    </w:p>
    <w:p w14:paraId="7B952B0B" w14:textId="66606527" w:rsidR="001548C7" w:rsidRPr="00B67F16" w:rsidRDefault="001548C7"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También ha </w:t>
      </w:r>
      <w:r w:rsidR="00C128C3" w:rsidRPr="00B67F16">
        <w:rPr>
          <w:rFonts w:ascii="Arial" w:hAnsi="Arial" w:cs="Arial"/>
          <w:sz w:val="24"/>
          <w:szCs w:val="24"/>
          <w:lang w:val="es-ES"/>
        </w:rPr>
        <w:t>permitido genera</w:t>
      </w:r>
      <w:r w:rsidR="00C128C3">
        <w:rPr>
          <w:rFonts w:ascii="Arial" w:hAnsi="Arial" w:cs="Arial"/>
          <w:sz w:val="24"/>
          <w:szCs w:val="24"/>
          <w:lang w:val="es-ES"/>
        </w:rPr>
        <w:t>r</w:t>
      </w:r>
      <w:r w:rsidRPr="00B67F16">
        <w:rPr>
          <w:rFonts w:ascii="Arial" w:hAnsi="Arial" w:cs="Arial"/>
          <w:sz w:val="24"/>
          <w:szCs w:val="24"/>
          <w:lang w:val="es-ES"/>
        </w:rPr>
        <w:t xml:space="preserve"> espacios continuos de reflexión , análisis e intercambios  de experiencias , resaltando las prioridades  y necesidades para el logro  de los aprendizajes  conjuntos para el bienestar  de nuestra comunidad educativa.</w:t>
      </w:r>
    </w:p>
    <w:p w14:paraId="0F3A04C8" w14:textId="20E18D6F" w:rsidR="001548C7" w:rsidRPr="00C34E7C" w:rsidRDefault="001548C7" w:rsidP="00500B14">
      <w:pPr>
        <w:pStyle w:val="Ttulo1"/>
        <w:rPr>
          <w:lang w:val="es-ES"/>
        </w:rPr>
      </w:pPr>
      <w:r w:rsidRPr="00C34E7C">
        <w:rPr>
          <w:lang w:val="es-ES"/>
        </w:rPr>
        <w:t xml:space="preserve"> </w:t>
      </w:r>
      <w:bookmarkStart w:id="18" w:name="_Toc137548103"/>
      <w:r w:rsidRPr="00C34E7C">
        <w:rPr>
          <w:lang w:val="es-ES"/>
        </w:rPr>
        <w:t>Proyecciones</w:t>
      </w:r>
      <w:bookmarkEnd w:id="18"/>
      <w:r w:rsidRPr="00C34E7C">
        <w:rPr>
          <w:lang w:val="es-ES"/>
        </w:rPr>
        <w:t xml:space="preserve"> </w:t>
      </w:r>
    </w:p>
    <w:p w14:paraId="5714B153" w14:textId="41048744" w:rsidR="001548C7" w:rsidRPr="00B67F16" w:rsidRDefault="001548C7"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 Nuestras proyecciones para los próximos 20 </w:t>
      </w:r>
      <w:r w:rsidR="00744E67" w:rsidRPr="00B67F16">
        <w:rPr>
          <w:rFonts w:ascii="Arial" w:hAnsi="Arial" w:cs="Arial"/>
          <w:sz w:val="24"/>
          <w:szCs w:val="24"/>
          <w:lang w:val="es-ES"/>
        </w:rPr>
        <w:t>años es</w:t>
      </w:r>
      <w:r w:rsidRPr="00B67F16">
        <w:rPr>
          <w:rFonts w:ascii="Arial" w:hAnsi="Arial" w:cs="Arial"/>
          <w:sz w:val="24"/>
          <w:szCs w:val="24"/>
          <w:lang w:val="es-ES"/>
        </w:rPr>
        <w:t xml:space="preserve"> </w:t>
      </w:r>
      <w:r w:rsidR="00C34E7C" w:rsidRPr="00B67F16">
        <w:rPr>
          <w:rFonts w:ascii="Arial" w:hAnsi="Arial" w:cs="Arial"/>
          <w:sz w:val="24"/>
          <w:szCs w:val="24"/>
          <w:lang w:val="es-ES"/>
        </w:rPr>
        <w:t>que a</w:t>
      </w:r>
      <w:r w:rsidRPr="00B67F16">
        <w:rPr>
          <w:rFonts w:ascii="Arial" w:hAnsi="Arial" w:cs="Arial"/>
          <w:sz w:val="24"/>
          <w:szCs w:val="24"/>
          <w:lang w:val="es-ES"/>
        </w:rPr>
        <w:t xml:space="preserve"> partir de mejoras en la descentralización se ayude a promover el </w:t>
      </w:r>
      <w:r w:rsidR="00C128C3" w:rsidRPr="00B67F16">
        <w:rPr>
          <w:rFonts w:ascii="Arial" w:hAnsi="Arial" w:cs="Arial"/>
          <w:sz w:val="24"/>
          <w:szCs w:val="24"/>
          <w:lang w:val="es-ES"/>
        </w:rPr>
        <w:t>desarrollo educativo</w:t>
      </w:r>
      <w:r w:rsidRPr="00B67F16">
        <w:rPr>
          <w:rFonts w:ascii="Arial" w:hAnsi="Arial" w:cs="Arial"/>
          <w:sz w:val="24"/>
          <w:szCs w:val="24"/>
          <w:lang w:val="es-ES"/>
        </w:rPr>
        <w:t xml:space="preserve">  considerando la mayor proximidad  con las demandas  del centro educativo  y que por tanto , se pueda invertir  en proyectos  y servicios  que fomenten  el bienestar  de la población estudiantil, aumentando la efectividad  del sistema y la participación.</w:t>
      </w:r>
    </w:p>
    <w:p w14:paraId="3D6567B5" w14:textId="7B496642" w:rsidR="00486CD7" w:rsidRPr="00CD4055" w:rsidRDefault="00744E67" w:rsidP="00866AE3">
      <w:pPr>
        <w:spacing w:line="360" w:lineRule="auto"/>
        <w:jc w:val="both"/>
        <w:rPr>
          <w:rFonts w:ascii="Arial" w:hAnsi="Arial" w:cs="Arial"/>
          <w:sz w:val="24"/>
          <w:szCs w:val="24"/>
          <w:lang w:val="es-ES"/>
        </w:rPr>
      </w:pPr>
      <w:r w:rsidRPr="00B67F16">
        <w:rPr>
          <w:rFonts w:ascii="Arial" w:hAnsi="Arial" w:cs="Arial"/>
          <w:sz w:val="24"/>
          <w:szCs w:val="24"/>
          <w:lang w:val="es-ES"/>
        </w:rPr>
        <w:t xml:space="preserve">A través de la descentralización, podemos obtener una escuela más grande, más </w:t>
      </w:r>
      <w:r w:rsidR="003662B6" w:rsidRPr="00B67F16">
        <w:rPr>
          <w:rFonts w:ascii="Arial" w:hAnsi="Arial" w:cs="Arial"/>
          <w:sz w:val="24"/>
          <w:szCs w:val="24"/>
          <w:lang w:val="es-ES"/>
        </w:rPr>
        <w:t>bonita,</w:t>
      </w:r>
      <w:r w:rsidRPr="00B67F16">
        <w:rPr>
          <w:rFonts w:ascii="Arial" w:hAnsi="Arial" w:cs="Arial"/>
          <w:sz w:val="24"/>
          <w:szCs w:val="24"/>
          <w:lang w:val="es-ES"/>
        </w:rPr>
        <w:t xml:space="preserve"> más </w:t>
      </w:r>
      <w:r w:rsidR="003662B6" w:rsidRPr="00B67F16">
        <w:rPr>
          <w:rFonts w:ascii="Arial" w:hAnsi="Arial" w:cs="Arial"/>
          <w:sz w:val="24"/>
          <w:szCs w:val="24"/>
          <w:lang w:val="es-ES"/>
        </w:rPr>
        <w:t>equipada, con</w:t>
      </w:r>
      <w:r w:rsidRPr="00B67F16">
        <w:rPr>
          <w:rFonts w:ascii="Arial" w:hAnsi="Arial" w:cs="Arial"/>
          <w:sz w:val="24"/>
          <w:szCs w:val="24"/>
          <w:lang w:val="es-ES"/>
        </w:rPr>
        <w:t xml:space="preserve"> todos los </w:t>
      </w:r>
      <w:r w:rsidR="003662B6" w:rsidRPr="00B67F16">
        <w:rPr>
          <w:rFonts w:ascii="Arial" w:hAnsi="Arial" w:cs="Arial"/>
          <w:sz w:val="24"/>
          <w:szCs w:val="24"/>
          <w:lang w:val="es-ES"/>
        </w:rPr>
        <w:t>recursos y</w:t>
      </w:r>
      <w:r w:rsidRPr="00B67F16">
        <w:rPr>
          <w:rFonts w:ascii="Arial" w:hAnsi="Arial" w:cs="Arial"/>
          <w:sz w:val="24"/>
          <w:szCs w:val="24"/>
          <w:lang w:val="es-ES"/>
        </w:rPr>
        <w:t xml:space="preserve"> </w:t>
      </w:r>
      <w:r w:rsidR="00C34E7C" w:rsidRPr="00B67F16">
        <w:rPr>
          <w:rFonts w:ascii="Arial" w:hAnsi="Arial" w:cs="Arial"/>
          <w:sz w:val="24"/>
          <w:szCs w:val="24"/>
          <w:lang w:val="es-ES"/>
        </w:rPr>
        <w:t>materiales necesarios para</w:t>
      </w:r>
      <w:r w:rsidRPr="00B67F16">
        <w:rPr>
          <w:rFonts w:ascii="Arial" w:hAnsi="Arial" w:cs="Arial"/>
          <w:sz w:val="24"/>
          <w:szCs w:val="24"/>
          <w:lang w:val="es-ES"/>
        </w:rPr>
        <w:t xml:space="preserve"> brindar una </w:t>
      </w:r>
      <w:proofErr w:type="spellStart"/>
      <w:r w:rsidRPr="00B67F16">
        <w:rPr>
          <w:rFonts w:ascii="Arial" w:hAnsi="Arial" w:cs="Arial"/>
          <w:sz w:val="24"/>
          <w:szCs w:val="24"/>
          <w:lang w:val="es-ES"/>
        </w:rPr>
        <w:t>educacion</w:t>
      </w:r>
      <w:proofErr w:type="spellEnd"/>
      <w:r w:rsidRPr="00B67F16">
        <w:rPr>
          <w:rFonts w:ascii="Arial" w:hAnsi="Arial" w:cs="Arial"/>
          <w:sz w:val="24"/>
          <w:szCs w:val="24"/>
          <w:lang w:val="es-ES"/>
        </w:rPr>
        <w:t xml:space="preserve"> </w:t>
      </w:r>
      <w:r w:rsidR="00C5694C" w:rsidRPr="00B67F16">
        <w:rPr>
          <w:rFonts w:ascii="Arial" w:hAnsi="Arial" w:cs="Arial"/>
          <w:sz w:val="24"/>
          <w:szCs w:val="24"/>
          <w:lang w:val="es-ES"/>
        </w:rPr>
        <w:t>en calidad</w:t>
      </w:r>
      <w:r w:rsidRPr="00B67F16">
        <w:rPr>
          <w:rFonts w:ascii="Arial" w:hAnsi="Arial" w:cs="Arial"/>
          <w:sz w:val="24"/>
          <w:szCs w:val="24"/>
          <w:lang w:val="es-ES"/>
        </w:rPr>
        <w:t xml:space="preserve"> y </w:t>
      </w:r>
      <w:r w:rsidR="00C128C3" w:rsidRPr="00B67F16">
        <w:rPr>
          <w:rFonts w:ascii="Arial" w:hAnsi="Arial" w:cs="Arial"/>
          <w:sz w:val="24"/>
          <w:szCs w:val="24"/>
          <w:lang w:val="es-ES"/>
        </w:rPr>
        <w:t>cantidad como</w:t>
      </w:r>
      <w:r w:rsidRPr="00B67F16">
        <w:rPr>
          <w:rFonts w:ascii="Arial" w:hAnsi="Arial" w:cs="Arial"/>
          <w:sz w:val="24"/>
          <w:szCs w:val="24"/>
          <w:lang w:val="es-ES"/>
        </w:rPr>
        <w:t xml:space="preserve"> lo demandan los nuevos </w:t>
      </w:r>
      <w:r w:rsidRPr="00B67F16">
        <w:rPr>
          <w:rFonts w:ascii="Arial" w:hAnsi="Arial" w:cs="Arial"/>
          <w:sz w:val="24"/>
          <w:szCs w:val="24"/>
          <w:lang w:val="es-ES"/>
        </w:rPr>
        <w:lastRenderedPageBreak/>
        <w:t xml:space="preserve">tiempos  y con una </w:t>
      </w:r>
      <w:r w:rsidR="00544040" w:rsidRPr="00B67F16">
        <w:rPr>
          <w:rFonts w:ascii="Arial" w:hAnsi="Arial" w:cs="Arial"/>
          <w:sz w:val="24"/>
          <w:szCs w:val="24"/>
          <w:lang w:val="es-ES"/>
        </w:rPr>
        <w:t>matrícula</w:t>
      </w:r>
      <w:r w:rsidRPr="00B67F16">
        <w:rPr>
          <w:rFonts w:ascii="Arial" w:hAnsi="Arial" w:cs="Arial"/>
          <w:sz w:val="24"/>
          <w:szCs w:val="24"/>
          <w:lang w:val="es-ES"/>
        </w:rPr>
        <w:t xml:space="preserve"> </w:t>
      </w:r>
      <w:r w:rsidR="00544040" w:rsidRPr="00B67F16">
        <w:rPr>
          <w:rFonts w:ascii="Arial" w:hAnsi="Arial" w:cs="Arial"/>
          <w:sz w:val="24"/>
          <w:szCs w:val="24"/>
          <w:lang w:val="es-ES"/>
        </w:rPr>
        <w:t>más</w:t>
      </w:r>
      <w:r w:rsidRPr="00B67F16">
        <w:rPr>
          <w:rFonts w:ascii="Arial" w:hAnsi="Arial" w:cs="Arial"/>
          <w:sz w:val="24"/>
          <w:szCs w:val="24"/>
          <w:lang w:val="es-ES"/>
        </w:rPr>
        <w:t xml:space="preserve"> grande , docentes ,personal de apoyo y administrativo , más preparados,  motivados y enfocados.   </w:t>
      </w:r>
    </w:p>
    <w:p w14:paraId="2C4F22BA" w14:textId="2B282021" w:rsidR="001548C7" w:rsidRPr="00C34E7C" w:rsidRDefault="003662B6" w:rsidP="00500B14">
      <w:pPr>
        <w:pStyle w:val="Ttulo1"/>
        <w:rPr>
          <w:lang w:val="es-ES"/>
        </w:rPr>
      </w:pPr>
      <w:bookmarkStart w:id="19" w:name="_Toc137548104"/>
      <w:r w:rsidRPr="00C34E7C">
        <w:rPr>
          <w:lang w:val="es-ES"/>
        </w:rPr>
        <w:t>Recomendaciones</w:t>
      </w:r>
      <w:bookmarkEnd w:id="19"/>
    </w:p>
    <w:p w14:paraId="7083349F" w14:textId="6B35332F" w:rsidR="003662B6" w:rsidRDefault="00F62B2C" w:rsidP="00866AE3">
      <w:pPr>
        <w:spacing w:line="360" w:lineRule="auto"/>
        <w:jc w:val="both"/>
        <w:rPr>
          <w:rFonts w:ascii="Arial" w:hAnsi="Arial" w:cs="Arial"/>
          <w:sz w:val="24"/>
          <w:szCs w:val="24"/>
          <w:lang w:val="es-ES"/>
        </w:rPr>
      </w:pPr>
      <w:r>
        <w:rPr>
          <w:rFonts w:ascii="Arial" w:hAnsi="Arial" w:cs="Arial"/>
          <w:sz w:val="24"/>
          <w:szCs w:val="24"/>
          <w:lang w:val="es-ES"/>
        </w:rPr>
        <w:t xml:space="preserve">Para ayudar a mejorar el aprendizaje en la </w:t>
      </w:r>
      <w:proofErr w:type="spellStart"/>
      <w:r>
        <w:rPr>
          <w:rFonts w:ascii="Arial" w:hAnsi="Arial" w:cs="Arial"/>
          <w:sz w:val="24"/>
          <w:szCs w:val="24"/>
          <w:lang w:val="es-ES"/>
        </w:rPr>
        <w:t>educacion</w:t>
      </w:r>
      <w:proofErr w:type="spellEnd"/>
      <w:r>
        <w:rPr>
          <w:rFonts w:ascii="Arial" w:hAnsi="Arial" w:cs="Arial"/>
          <w:sz w:val="24"/>
          <w:szCs w:val="24"/>
          <w:lang w:val="es-ES"/>
        </w:rPr>
        <w:t xml:space="preserve"> </w:t>
      </w:r>
      <w:r w:rsidR="00B6124A">
        <w:rPr>
          <w:rFonts w:ascii="Arial" w:hAnsi="Arial" w:cs="Arial"/>
          <w:sz w:val="24"/>
          <w:szCs w:val="24"/>
          <w:lang w:val="es-ES"/>
        </w:rPr>
        <w:t>preuniversitaria</w:t>
      </w:r>
      <w:r>
        <w:rPr>
          <w:rFonts w:ascii="Arial" w:hAnsi="Arial" w:cs="Arial"/>
          <w:sz w:val="24"/>
          <w:szCs w:val="24"/>
          <w:lang w:val="es-ES"/>
        </w:rPr>
        <w:t>, a través de la descentralización se debe:</w:t>
      </w:r>
    </w:p>
    <w:p w14:paraId="3A47DFD5" w14:textId="6FC8BD22" w:rsidR="00F62B2C" w:rsidRPr="00F62B2C" w:rsidRDefault="00F62B2C" w:rsidP="00866AE3">
      <w:pPr>
        <w:pStyle w:val="Prrafodelista"/>
        <w:numPr>
          <w:ilvl w:val="0"/>
          <w:numId w:val="3"/>
        </w:numPr>
        <w:spacing w:line="360" w:lineRule="auto"/>
        <w:jc w:val="both"/>
        <w:rPr>
          <w:rFonts w:ascii="Arial" w:hAnsi="Arial" w:cs="Arial"/>
          <w:sz w:val="24"/>
          <w:szCs w:val="24"/>
          <w:lang w:val="es-ES"/>
        </w:rPr>
      </w:pPr>
      <w:r w:rsidRPr="00F62B2C">
        <w:rPr>
          <w:rFonts w:ascii="Arial" w:hAnsi="Arial" w:cs="Arial"/>
          <w:sz w:val="24"/>
          <w:szCs w:val="24"/>
          <w:lang w:val="es-ES"/>
        </w:rPr>
        <w:t>Ampliar la descentralización de la gestión de la escuela pública y promover la participación de la comunidad educativa.</w:t>
      </w:r>
    </w:p>
    <w:p w14:paraId="7C56B40A" w14:textId="08744968" w:rsidR="00F62B2C" w:rsidRPr="00F62B2C" w:rsidRDefault="00F62B2C" w:rsidP="00866AE3">
      <w:pPr>
        <w:pStyle w:val="Prrafodelista"/>
        <w:numPr>
          <w:ilvl w:val="0"/>
          <w:numId w:val="3"/>
        </w:numPr>
        <w:spacing w:line="360" w:lineRule="auto"/>
        <w:jc w:val="both"/>
        <w:rPr>
          <w:rFonts w:ascii="Arial" w:hAnsi="Arial" w:cs="Arial"/>
          <w:sz w:val="24"/>
          <w:szCs w:val="24"/>
          <w:lang w:val="es-ES"/>
        </w:rPr>
      </w:pPr>
      <w:r w:rsidRPr="00F62B2C">
        <w:rPr>
          <w:rFonts w:ascii="Arial" w:hAnsi="Arial" w:cs="Arial"/>
          <w:sz w:val="24"/>
          <w:szCs w:val="24"/>
          <w:lang w:val="es-ES"/>
        </w:rPr>
        <w:t xml:space="preserve">Mejorar la calidad de la instrucción en el aula con los </w:t>
      </w:r>
      <w:r w:rsidR="00486CD7" w:rsidRPr="00F62B2C">
        <w:rPr>
          <w:rFonts w:ascii="Arial" w:hAnsi="Arial" w:cs="Arial"/>
          <w:sz w:val="24"/>
          <w:szCs w:val="24"/>
          <w:lang w:val="es-ES"/>
        </w:rPr>
        <w:t>docentes.</w:t>
      </w:r>
    </w:p>
    <w:p w14:paraId="28012C6C" w14:textId="07D28147" w:rsidR="00F62B2C" w:rsidRPr="00F62B2C" w:rsidRDefault="00F62B2C" w:rsidP="00866AE3">
      <w:pPr>
        <w:pStyle w:val="Prrafodelista"/>
        <w:numPr>
          <w:ilvl w:val="0"/>
          <w:numId w:val="3"/>
        </w:numPr>
        <w:spacing w:line="360" w:lineRule="auto"/>
        <w:jc w:val="both"/>
        <w:rPr>
          <w:rFonts w:ascii="Arial" w:hAnsi="Arial" w:cs="Arial"/>
          <w:sz w:val="24"/>
          <w:szCs w:val="24"/>
          <w:lang w:val="es-ES"/>
        </w:rPr>
      </w:pPr>
      <w:r w:rsidRPr="00F62B2C">
        <w:rPr>
          <w:rFonts w:ascii="Arial" w:hAnsi="Arial" w:cs="Arial"/>
          <w:sz w:val="24"/>
          <w:szCs w:val="24"/>
          <w:lang w:val="es-ES"/>
        </w:rPr>
        <w:t>Aumentar la preparación escolar, mejorando los estándares de los centros de desarrollo en los primeros grados.</w:t>
      </w:r>
    </w:p>
    <w:p w14:paraId="657F6964" w14:textId="54FF9C03" w:rsidR="00F62B2C" w:rsidRPr="00F62B2C" w:rsidRDefault="00F62B2C" w:rsidP="00866AE3">
      <w:pPr>
        <w:pStyle w:val="Prrafodelista"/>
        <w:numPr>
          <w:ilvl w:val="0"/>
          <w:numId w:val="3"/>
        </w:numPr>
        <w:spacing w:line="360" w:lineRule="auto"/>
        <w:jc w:val="both"/>
        <w:rPr>
          <w:rFonts w:ascii="Arial" w:hAnsi="Arial" w:cs="Arial"/>
          <w:sz w:val="24"/>
          <w:szCs w:val="24"/>
          <w:lang w:val="es-ES"/>
        </w:rPr>
      </w:pPr>
      <w:r w:rsidRPr="00F62B2C">
        <w:rPr>
          <w:rFonts w:ascii="Arial" w:hAnsi="Arial" w:cs="Arial"/>
          <w:sz w:val="24"/>
          <w:szCs w:val="24"/>
          <w:lang w:val="es-ES"/>
        </w:rPr>
        <w:t>Apoyar programas de formación de profesores.</w:t>
      </w:r>
    </w:p>
    <w:p w14:paraId="6D110D4F" w14:textId="2B1A8375" w:rsidR="00F62B2C" w:rsidRPr="00F62B2C" w:rsidRDefault="00F62B2C" w:rsidP="00866AE3">
      <w:pPr>
        <w:pStyle w:val="Prrafodelista"/>
        <w:numPr>
          <w:ilvl w:val="0"/>
          <w:numId w:val="3"/>
        </w:numPr>
        <w:spacing w:line="360" w:lineRule="auto"/>
        <w:jc w:val="both"/>
        <w:rPr>
          <w:rFonts w:ascii="Arial" w:hAnsi="Arial" w:cs="Arial"/>
          <w:sz w:val="24"/>
          <w:szCs w:val="24"/>
          <w:lang w:val="es-ES"/>
        </w:rPr>
      </w:pPr>
      <w:r w:rsidRPr="00F62B2C">
        <w:rPr>
          <w:rFonts w:ascii="Arial" w:hAnsi="Arial" w:cs="Arial"/>
          <w:sz w:val="24"/>
          <w:szCs w:val="24"/>
          <w:lang w:val="es-ES"/>
        </w:rPr>
        <w:t>Ampliar las competencias de ingresos propios.</w:t>
      </w:r>
    </w:p>
    <w:p w14:paraId="716C1457" w14:textId="660E8EDF" w:rsidR="00C5694C" w:rsidRPr="00CD4055" w:rsidRDefault="00F62B2C" w:rsidP="00866AE3">
      <w:pPr>
        <w:pStyle w:val="Prrafodelista"/>
        <w:numPr>
          <w:ilvl w:val="0"/>
          <w:numId w:val="3"/>
        </w:numPr>
        <w:spacing w:line="360" w:lineRule="auto"/>
        <w:jc w:val="both"/>
        <w:rPr>
          <w:rFonts w:ascii="Arial" w:hAnsi="Arial" w:cs="Arial"/>
          <w:sz w:val="24"/>
          <w:szCs w:val="24"/>
          <w:lang w:val="es-ES"/>
        </w:rPr>
      </w:pPr>
      <w:r w:rsidRPr="00F62B2C">
        <w:rPr>
          <w:rFonts w:ascii="Arial" w:hAnsi="Arial" w:cs="Arial"/>
          <w:sz w:val="24"/>
          <w:szCs w:val="24"/>
          <w:lang w:val="es-ES"/>
        </w:rPr>
        <w:t>Continuar mejorando el sistema de transferencias de manera continua y sistemática.</w:t>
      </w:r>
    </w:p>
    <w:p w14:paraId="3A412BF3" w14:textId="03CD2E0B" w:rsidR="00467F20" w:rsidRPr="00486CD7" w:rsidRDefault="00486CD7" w:rsidP="00500B14">
      <w:pPr>
        <w:pStyle w:val="Ttulo1"/>
        <w:rPr>
          <w:lang w:val="es-ES"/>
        </w:rPr>
      </w:pPr>
      <w:bookmarkStart w:id="20" w:name="_Toc137548105"/>
      <w:r w:rsidRPr="00486CD7">
        <w:rPr>
          <w:lang w:val="es-ES"/>
        </w:rPr>
        <w:t>Conclusión</w:t>
      </w:r>
      <w:bookmarkEnd w:id="20"/>
    </w:p>
    <w:p w14:paraId="1D53DF03" w14:textId="57E7D4CF" w:rsidR="00486CD7" w:rsidRDefault="00486CD7" w:rsidP="00866AE3">
      <w:pPr>
        <w:spacing w:line="360" w:lineRule="auto"/>
        <w:jc w:val="both"/>
        <w:rPr>
          <w:rFonts w:ascii="Arial" w:hAnsi="Arial" w:cs="Arial"/>
          <w:sz w:val="24"/>
          <w:szCs w:val="24"/>
          <w:lang w:val="es-ES"/>
        </w:rPr>
      </w:pPr>
      <w:r>
        <w:rPr>
          <w:rFonts w:ascii="Arial" w:hAnsi="Arial" w:cs="Arial"/>
          <w:sz w:val="24"/>
          <w:szCs w:val="24"/>
          <w:lang w:val="es-ES"/>
        </w:rPr>
        <w:t xml:space="preserve">La descentralización </w:t>
      </w:r>
      <w:r w:rsidR="00C128C3">
        <w:rPr>
          <w:rFonts w:ascii="Arial" w:hAnsi="Arial" w:cs="Arial"/>
          <w:sz w:val="24"/>
          <w:szCs w:val="24"/>
          <w:lang w:val="es-ES"/>
        </w:rPr>
        <w:t>educativa,</w:t>
      </w:r>
      <w:r>
        <w:rPr>
          <w:rFonts w:ascii="Arial" w:hAnsi="Arial" w:cs="Arial"/>
          <w:sz w:val="24"/>
          <w:szCs w:val="24"/>
          <w:lang w:val="es-ES"/>
        </w:rPr>
        <w:t xml:space="preserve"> ha sido una de las estrategias que más éxito ha tenido en el ámbito educativo, en términos de mejora </w:t>
      </w:r>
      <w:r w:rsidR="008F4465">
        <w:rPr>
          <w:rFonts w:ascii="Arial" w:hAnsi="Arial" w:cs="Arial"/>
          <w:sz w:val="24"/>
          <w:szCs w:val="24"/>
          <w:lang w:val="es-ES"/>
        </w:rPr>
        <w:t>simultáneamente la</w:t>
      </w:r>
      <w:r>
        <w:rPr>
          <w:rFonts w:ascii="Arial" w:hAnsi="Arial" w:cs="Arial"/>
          <w:sz w:val="24"/>
          <w:szCs w:val="24"/>
          <w:lang w:val="es-ES"/>
        </w:rPr>
        <w:t xml:space="preserve"> eficiencia , la calidad y la equidad de la </w:t>
      </w:r>
      <w:proofErr w:type="spellStart"/>
      <w:r>
        <w:rPr>
          <w:rFonts w:ascii="Arial" w:hAnsi="Arial" w:cs="Arial"/>
          <w:sz w:val="24"/>
          <w:szCs w:val="24"/>
          <w:lang w:val="es-ES"/>
        </w:rPr>
        <w:t>educacion</w:t>
      </w:r>
      <w:proofErr w:type="spellEnd"/>
      <w:r>
        <w:rPr>
          <w:rFonts w:ascii="Arial" w:hAnsi="Arial" w:cs="Arial"/>
          <w:sz w:val="24"/>
          <w:szCs w:val="24"/>
          <w:lang w:val="es-ES"/>
        </w:rPr>
        <w:t>.</w:t>
      </w:r>
    </w:p>
    <w:p w14:paraId="38A55358" w14:textId="6256F2FD" w:rsidR="00486CD7" w:rsidRPr="00486CD7" w:rsidRDefault="00486CD7" w:rsidP="00500B14">
      <w:pPr>
        <w:pStyle w:val="Ttulo1"/>
        <w:rPr>
          <w:lang w:val="es-ES"/>
        </w:rPr>
      </w:pPr>
      <w:bookmarkStart w:id="21" w:name="_Toc137548106"/>
      <w:r w:rsidRPr="00486CD7">
        <w:rPr>
          <w:lang w:val="es-ES"/>
        </w:rPr>
        <w:t>Referencias bibliográficas</w:t>
      </w:r>
      <w:bookmarkEnd w:id="21"/>
    </w:p>
    <w:p w14:paraId="7B071C0D" w14:textId="72CC86FB" w:rsidR="00486CD7" w:rsidRDefault="00486CD7" w:rsidP="00866AE3">
      <w:pPr>
        <w:spacing w:line="360" w:lineRule="auto"/>
        <w:jc w:val="both"/>
        <w:rPr>
          <w:rFonts w:ascii="Arial" w:hAnsi="Arial" w:cs="Arial"/>
          <w:sz w:val="24"/>
          <w:szCs w:val="24"/>
          <w:lang w:val="es-ES"/>
        </w:rPr>
      </w:pPr>
      <w:r>
        <w:rPr>
          <w:rFonts w:ascii="Arial" w:hAnsi="Arial" w:cs="Arial"/>
          <w:sz w:val="24"/>
          <w:szCs w:val="24"/>
          <w:lang w:val="es-ES"/>
        </w:rPr>
        <w:t>La sistematización de experiencias de descentralización educativa y participación comunitaria, 2023.</w:t>
      </w:r>
    </w:p>
    <w:p w14:paraId="2A849C13" w14:textId="63C285F9" w:rsidR="00486CD7" w:rsidRDefault="00486CD7" w:rsidP="00866AE3">
      <w:pPr>
        <w:spacing w:line="360" w:lineRule="auto"/>
        <w:jc w:val="both"/>
        <w:rPr>
          <w:rFonts w:ascii="Arial" w:hAnsi="Arial" w:cs="Arial"/>
          <w:sz w:val="24"/>
          <w:szCs w:val="24"/>
          <w:lang w:val="es-ES"/>
        </w:rPr>
      </w:pPr>
      <w:r>
        <w:rPr>
          <w:rFonts w:ascii="Arial" w:hAnsi="Arial" w:cs="Arial"/>
          <w:sz w:val="24"/>
          <w:szCs w:val="24"/>
          <w:lang w:val="es-ES"/>
        </w:rPr>
        <w:t xml:space="preserve">Ley general de </w:t>
      </w:r>
      <w:proofErr w:type="spellStart"/>
      <w:r>
        <w:rPr>
          <w:rFonts w:ascii="Arial" w:hAnsi="Arial" w:cs="Arial"/>
          <w:sz w:val="24"/>
          <w:szCs w:val="24"/>
          <w:lang w:val="es-ES"/>
        </w:rPr>
        <w:t>educacion</w:t>
      </w:r>
      <w:proofErr w:type="spellEnd"/>
      <w:r>
        <w:rPr>
          <w:rFonts w:ascii="Arial" w:hAnsi="Arial" w:cs="Arial"/>
          <w:sz w:val="24"/>
          <w:szCs w:val="24"/>
          <w:lang w:val="es-ES"/>
        </w:rPr>
        <w:t xml:space="preserve"> 66-97.</w:t>
      </w:r>
    </w:p>
    <w:p w14:paraId="389A9200" w14:textId="1F013D1A" w:rsidR="00486CD7" w:rsidRDefault="00486CD7" w:rsidP="00866AE3">
      <w:pPr>
        <w:spacing w:line="360" w:lineRule="auto"/>
        <w:jc w:val="both"/>
        <w:rPr>
          <w:rFonts w:ascii="Arial" w:hAnsi="Arial" w:cs="Arial"/>
          <w:sz w:val="24"/>
          <w:szCs w:val="24"/>
          <w:lang w:val="es-ES"/>
        </w:rPr>
      </w:pPr>
      <w:r>
        <w:rPr>
          <w:rFonts w:ascii="Arial" w:hAnsi="Arial" w:cs="Arial"/>
          <w:sz w:val="24"/>
          <w:szCs w:val="24"/>
          <w:lang w:val="es-ES"/>
        </w:rPr>
        <w:t xml:space="preserve">Planes </w:t>
      </w:r>
      <w:r w:rsidR="00FB36C7">
        <w:rPr>
          <w:rFonts w:ascii="Arial" w:hAnsi="Arial" w:cs="Arial"/>
          <w:sz w:val="24"/>
          <w:szCs w:val="24"/>
          <w:lang w:val="es-ES"/>
        </w:rPr>
        <w:t xml:space="preserve">estratégicos </w:t>
      </w:r>
      <w:r>
        <w:rPr>
          <w:rFonts w:ascii="Arial" w:hAnsi="Arial" w:cs="Arial"/>
          <w:sz w:val="24"/>
          <w:szCs w:val="24"/>
          <w:lang w:val="es-ES"/>
        </w:rPr>
        <w:t xml:space="preserve">de </w:t>
      </w:r>
      <w:proofErr w:type="spellStart"/>
      <w:r>
        <w:rPr>
          <w:rFonts w:ascii="Arial" w:hAnsi="Arial" w:cs="Arial"/>
          <w:sz w:val="24"/>
          <w:szCs w:val="24"/>
          <w:lang w:val="es-ES"/>
        </w:rPr>
        <w:t>educacion</w:t>
      </w:r>
      <w:proofErr w:type="spellEnd"/>
      <w:r>
        <w:rPr>
          <w:rFonts w:ascii="Arial" w:hAnsi="Arial" w:cs="Arial"/>
          <w:sz w:val="24"/>
          <w:szCs w:val="24"/>
          <w:lang w:val="es-ES"/>
        </w:rPr>
        <w:t>.</w:t>
      </w:r>
    </w:p>
    <w:p w14:paraId="0D91D8DA" w14:textId="449FA758" w:rsidR="00FB36C7" w:rsidRDefault="00FB36C7" w:rsidP="00866AE3">
      <w:pPr>
        <w:spacing w:line="360" w:lineRule="auto"/>
        <w:jc w:val="both"/>
        <w:rPr>
          <w:rFonts w:ascii="Arial" w:hAnsi="Arial" w:cs="Arial"/>
          <w:sz w:val="24"/>
          <w:szCs w:val="24"/>
          <w:lang w:val="es-ES"/>
        </w:rPr>
      </w:pPr>
      <w:r>
        <w:rPr>
          <w:rFonts w:ascii="Arial" w:hAnsi="Arial" w:cs="Arial"/>
          <w:sz w:val="24"/>
          <w:szCs w:val="24"/>
          <w:lang w:val="es-ES"/>
        </w:rPr>
        <w:t>Plan Decenal 1992-2002.</w:t>
      </w:r>
    </w:p>
    <w:p w14:paraId="549C2176" w14:textId="7F40D87D" w:rsidR="00FB36C7" w:rsidRDefault="00FB36C7" w:rsidP="00866AE3">
      <w:pPr>
        <w:spacing w:line="360" w:lineRule="auto"/>
        <w:jc w:val="both"/>
        <w:rPr>
          <w:rFonts w:ascii="Arial" w:hAnsi="Arial" w:cs="Arial"/>
          <w:sz w:val="24"/>
          <w:szCs w:val="24"/>
          <w:lang w:val="es-ES"/>
        </w:rPr>
      </w:pPr>
      <w:r>
        <w:rPr>
          <w:rFonts w:ascii="Arial" w:hAnsi="Arial" w:cs="Arial"/>
          <w:sz w:val="24"/>
          <w:szCs w:val="24"/>
          <w:lang w:val="es-ES"/>
        </w:rPr>
        <w:t>Ordenanza 02-2018.</w:t>
      </w:r>
    </w:p>
    <w:p w14:paraId="426B6450" w14:textId="5E8F2648" w:rsidR="00F94D0A" w:rsidRDefault="00FB36C7" w:rsidP="00866AE3">
      <w:pPr>
        <w:spacing w:line="360" w:lineRule="auto"/>
        <w:jc w:val="both"/>
        <w:rPr>
          <w:rFonts w:ascii="Arial" w:hAnsi="Arial" w:cs="Arial"/>
          <w:sz w:val="24"/>
          <w:szCs w:val="24"/>
          <w:lang w:val="es-ES"/>
        </w:rPr>
      </w:pPr>
      <w:r>
        <w:rPr>
          <w:rFonts w:ascii="Arial" w:hAnsi="Arial" w:cs="Arial"/>
          <w:sz w:val="24"/>
          <w:szCs w:val="24"/>
          <w:lang w:val="es-ES"/>
        </w:rPr>
        <w:t>Proyecto Educativo del centro (PEC).</w:t>
      </w:r>
    </w:p>
    <w:p w14:paraId="34BC83E7" w14:textId="3F1D1666" w:rsidR="004A44A3" w:rsidRDefault="004A44A3" w:rsidP="00866AE3">
      <w:pPr>
        <w:spacing w:line="360" w:lineRule="auto"/>
        <w:jc w:val="both"/>
        <w:rPr>
          <w:rFonts w:ascii="Arial" w:hAnsi="Arial" w:cs="Arial"/>
          <w:sz w:val="24"/>
          <w:szCs w:val="24"/>
          <w:lang w:val="es-ES"/>
        </w:rPr>
      </w:pPr>
    </w:p>
    <w:p w14:paraId="59F12CF5" w14:textId="655338B7" w:rsidR="004A44A3" w:rsidRDefault="004A44A3" w:rsidP="00866AE3">
      <w:pPr>
        <w:spacing w:line="360" w:lineRule="auto"/>
        <w:jc w:val="both"/>
        <w:rPr>
          <w:rFonts w:ascii="Arial" w:hAnsi="Arial" w:cs="Arial"/>
          <w:sz w:val="24"/>
          <w:szCs w:val="24"/>
          <w:lang w:val="es-ES"/>
        </w:rPr>
      </w:pPr>
    </w:p>
    <w:p w14:paraId="44B3BF10" w14:textId="77777777" w:rsidR="004A44A3" w:rsidRDefault="004A44A3" w:rsidP="00866AE3">
      <w:pPr>
        <w:spacing w:line="360" w:lineRule="auto"/>
        <w:jc w:val="both"/>
        <w:rPr>
          <w:rFonts w:ascii="Arial" w:hAnsi="Arial" w:cs="Arial"/>
          <w:sz w:val="24"/>
          <w:szCs w:val="24"/>
          <w:lang w:val="es-ES"/>
        </w:rPr>
      </w:pPr>
    </w:p>
    <w:p w14:paraId="1A25044D" w14:textId="0FD27945" w:rsidR="00F94D0A" w:rsidRPr="00F94D0A" w:rsidRDefault="00F94D0A" w:rsidP="00500B14">
      <w:pPr>
        <w:pStyle w:val="Ttulo1"/>
        <w:rPr>
          <w:lang w:val="es-ES"/>
        </w:rPr>
      </w:pPr>
      <w:bookmarkStart w:id="22" w:name="_Toc137548107"/>
      <w:r>
        <w:rPr>
          <w:lang w:val="es-ES"/>
        </w:rPr>
        <w:lastRenderedPageBreak/>
        <w:t>C</w:t>
      </w:r>
      <w:r w:rsidRPr="00F94D0A">
        <w:rPr>
          <w:lang w:val="es-ES"/>
        </w:rPr>
        <w:t>omisión organizador</w:t>
      </w:r>
      <w:r>
        <w:rPr>
          <w:lang w:val="es-ES"/>
        </w:rPr>
        <w:t>a</w:t>
      </w:r>
      <w:r w:rsidRPr="00F94D0A">
        <w:rPr>
          <w:lang w:val="es-ES"/>
        </w:rPr>
        <w:t>.</w:t>
      </w:r>
      <w:bookmarkEnd w:id="22"/>
    </w:p>
    <w:p w14:paraId="3916B419" w14:textId="014F9FD4" w:rsidR="00F94D0A" w:rsidRPr="00F94D0A" w:rsidRDefault="00F94D0A" w:rsidP="00866AE3">
      <w:pPr>
        <w:pStyle w:val="Prrafodelista"/>
        <w:numPr>
          <w:ilvl w:val="0"/>
          <w:numId w:val="4"/>
        </w:numPr>
        <w:spacing w:line="360" w:lineRule="auto"/>
        <w:jc w:val="both"/>
        <w:rPr>
          <w:rFonts w:ascii="Arial" w:hAnsi="Arial" w:cs="Arial"/>
          <w:sz w:val="24"/>
          <w:szCs w:val="24"/>
          <w:lang w:val="es-ES"/>
        </w:rPr>
      </w:pPr>
      <w:r w:rsidRPr="00F94D0A">
        <w:rPr>
          <w:rFonts w:ascii="Arial" w:hAnsi="Arial" w:cs="Arial"/>
          <w:b/>
          <w:bCs/>
          <w:sz w:val="24"/>
          <w:szCs w:val="24"/>
          <w:lang w:val="es-ES"/>
        </w:rPr>
        <w:t>Encargada de organización:</w:t>
      </w:r>
      <w:r w:rsidRPr="00F94D0A">
        <w:rPr>
          <w:rFonts w:ascii="Arial" w:hAnsi="Arial" w:cs="Arial"/>
          <w:sz w:val="24"/>
          <w:szCs w:val="24"/>
          <w:lang w:val="es-ES"/>
        </w:rPr>
        <w:t xml:space="preserve"> Elissa Morillo Montero.</w:t>
      </w:r>
    </w:p>
    <w:p w14:paraId="66B3423C" w14:textId="6625D5F3" w:rsidR="00F94D0A" w:rsidRPr="00F94D0A" w:rsidRDefault="00F94D0A" w:rsidP="00866AE3">
      <w:pPr>
        <w:pStyle w:val="Prrafodelista"/>
        <w:numPr>
          <w:ilvl w:val="0"/>
          <w:numId w:val="4"/>
        </w:numPr>
        <w:spacing w:line="360" w:lineRule="auto"/>
        <w:jc w:val="both"/>
        <w:rPr>
          <w:rFonts w:ascii="Arial" w:hAnsi="Arial" w:cs="Arial"/>
          <w:sz w:val="24"/>
          <w:szCs w:val="24"/>
          <w:lang w:val="es-ES"/>
        </w:rPr>
      </w:pPr>
      <w:r w:rsidRPr="00F94D0A">
        <w:rPr>
          <w:rFonts w:ascii="Arial" w:hAnsi="Arial" w:cs="Arial"/>
          <w:b/>
          <w:bCs/>
          <w:sz w:val="24"/>
          <w:szCs w:val="24"/>
          <w:lang w:val="es-ES"/>
        </w:rPr>
        <w:t>Logística:</w:t>
      </w:r>
      <w:r w:rsidRPr="00F94D0A">
        <w:rPr>
          <w:rFonts w:ascii="Arial" w:hAnsi="Arial" w:cs="Arial"/>
          <w:sz w:val="24"/>
          <w:szCs w:val="24"/>
          <w:lang w:val="es-ES"/>
        </w:rPr>
        <w:t xml:space="preserve"> </w:t>
      </w:r>
      <w:proofErr w:type="spellStart"/>
      <w:r w:rsidRPr="00F94D0A">
        <w:rPr>
          <w:rFonts w:ascii="Arial" w:hAnsi="Arial" w:cs="Arial"/>
          <w:sz w:val="24"/>
          <w:szCs w:val="24"/>
          <w:lang w:val="es-ES"/>
        </w:rPr>
        <w:t>Soranni</w:t>
      </w:r>
      <w:proofErr w:type="spellEnd"/>
      <w:r w:rsidRPr="00F94D0A">
        <w:rPr>
          <w:rFonts w:ascii="Arial" w:hAnsi="Arial" w:cs="Arial"/>
          <w:sz w:val="24"/>
          <w:szCs w:val="24"/>
          <w:lang w:val="es-ES"/>
        </w:rPr>
        <w:t xml:space="preserve"> Encarnación Medina.</w:t>
      </w:r>
    </w:p>
    <w:p w14:paraId="755FE646" w14:textId="1A209A27" w:rsidR="00F94D0A" w:rsidRPr="00F94D0A" w:rsidRDefault="00F94D0A" w:rsidP="00866AE3">
      <w:pPr>
        <w:pStyle w:val="Prrafodelista"/>
        <w:numPr>
          <w:ilvl w:val="0"/>
          <w:numId w:val="4"/>
        </w:numPr>
        <w:spacing w:line="360" w:lineRule="auto"/>
        <w:jc w:val="both"/>
        <w:rPr>
          <w:rFonts w:ascii="Arial" w:hAnsi="Arial" w:cs="Arial"/>
          <w:sz w:val="24"/>
          <w:szCs w:val="24"/>
          <w:lang w:val="es-ES"/>
        </w:rPr>
      </w:pPr>
      <w:r w:rsidRPr="00F94D0A">
        <w:rPr>
          <w:rFonts w:ascii="Arial" w:hAnsi="Arial" w:cs="Arial"/>
          <w:b/>
          <w:bCs/>
          <w:sz w:val="24"/>
          <w:szCs w:val="24"/>
          <w:lang w:val="es-ES"/>
        </w:rPr>
        <w:t>Académica:</w:t>
      </w:r>
      <w:r w:rsidRPr="00F94D0A">
        <w:rPr>
          <w:rFonts w:ascii="Arial" w:hAnsi="Arial" w:cs="Arial"/>
          <w:sz w:val="24"/>
          <w:szCs w:val="24"/>
          <w:lang w:val="es-ES"/>
        </w:rPr>
        <w:t xml:space="preserve"> Marianny Encarnación Morillo, Damaris Vicente santana y Elissa Morillo Montero.</w:t>
      </w:r>
    </w:p>
    <w:p w14:paraId="5BB3581C" w14:textId="725F9761" w:rsidR="00F94D0A" w:rsidRPr="00F94D0A" w:rsidRDefault="00F94D0A" w:rsidP="00866AE3">
      <w:pPr>
        <w:pStyle w:val="Prrafodelista"/>
        <w:numPr>
          <w:ilvl w:val="0"/>
          <w:numId w:val="4"/>
        </w:numPr>
        <w:spacing w:line="360" w:lineRule="auto"/>
        <w:jc w:val="both"/>
        <w:rPr>
          <w:rFonts w:ascii="Arial" w:hAnsi="Arial" w:cs="Arial"/>
          <w:sz w:val="24"/>
          <w:szCs w:val="24"/>
          <w:lang w:val="es-ES"/>
        </w:rPr>
      </w:pPr>
      <w:r w:rsidRPr="00F94D0A">
        <w:rPr>
          <w:rFonts w:ascii="Arial" w:hAnsi="Arial" w:cs="Arial"/>
          <w:b/>
          <w:bCs/>
          <w:sz w:val="24"/>
          <w:szCs w:val="24"/>
          <w:lang w:val="es-ES"/>
        </w:rPr>
        <w:t>Encargada de tecnología y comunicación:</w:t>
      </w:r>
      <w:r w:rsidRPr="00F94D0A">
        <w:rPr>
          <w:rFonts w:ascii="Arial" w:hAnsi="Arial" w:cs="Arial"/>
          <w:sz w:val="24"/>
          <w:szCs w:val="24"/>
          <w:lang w:val="es-ES"/>
        </w:rPr>
        <w:t xml:space="preserve"> Wilka Montero Meran.</w:t>
      </w:r>
    </w:p>
    <w:p w14:paraId="5A860FE8" w14:textId="77777777" w:rsidR="00F94D0A" w:rsidRDefault="00F94D0A" w:rsidP="00866AE3">
      <w:pPr>
        <w:spacing w:line="360" w:lineRule="auto"/>
        <w:jc w:val="both"/>
        <w:rPr>
          <w:rFonts w:ascii="Arial" w:hAnsi="Arial" w:cs="Arial"/>
          <w:sz w:val="24"/>
          <w:szCs w:val="24"/>
          <w:lang w:val="es-ES"/>
        </w:rPr>
      </w:pPr>
    </w:p>
    <w:p w14:paraId="193C1EB7" w14:textId="77777777" w:rsidR="00486CD7" w:rsidRDefault="00486CD7" w:rsidP="00866AE3">
      <w:pPr>
        <w:spacing w:line="360" w:lineRule="auto"/>
        <w:jc w:val="both"/>
        <w:rPr>
          <w:rFonts w:ascii="Arial" w:hAnsi="Arial" w:cs="Arial"/>
          <w:sz w:val="24"/>
          <w:szCs w:val="24"/>
          <w:lang w:val="es-ES"/>
        </w:rPr>
      </w:pPr>
    </w:p>
    <w:p w14:paraId="257823F8" w14:textId="77777777" w:rsidR="00486CD7" w:rsidRDefault="00486CD7" w:rsidP="00866AE3">
      <w:pPr>
        <w:spacing w:line="360" w:lineRule="auto"/>
        <w:jc w:val="both"/>
        <w:rPr>
          <w:rFonts w:ascii="Arial" w:hAnsi="Arial" w:cs="Arial"/>
          <w:sz w:val="24"/>
          <w:szCs w:val="24"/>
          <w:lang w:val="es-ES"/>
        </w:rPr>
      </w:pPr>
    </w:p>
    <w:p w14:paraId="13EA6474" w14:textId="77777777" w:rsidR="00486CD7" w:rsidRDefault="00486CD7" w:rsidP="00866AE3">
      <w:pPr>
        <w:spacing w:line="360" w:lineRule="auto"/>
        <w:jc w:val="both"/>
        <w:rPr>
          <w:rFonts w:ascii="Arial" w:hAnsi="Arial" w:cs="Arial"/>
          <w:sz w:val="24"/>
          <w:szCs w:val="24"/>
          <w:lang w:val="es-ES"/>
        </w:rPr>
      </w:pPr>
    </w:p>
    <w:p w14:paraId="7F08EDB0" w14:textId="423DD819" w:rsidR="005A08A1" w:rsidRDefault="005A08A1" w:rsidP="00866AE3">
      <w:pPr>
        <w:spacing w:line="360" w:lineRule="auto"/>
        <w:jc w:val="both"/>
        <w:rPr>
          <w:rFonts w:ascii="Arial" w:hAnsi="Arial" w:cs="Arial"/>
          <w:sz w:val="24"/>
          <w:szCs w:val="24"/>
          <w:lang w:val="es-ES"/>
        </w:rPr>
      </w:pPr>
    </w:p>
    <w:p w14:paraId="437FCCDC" w14:textId="0D136645" w:rsidR="00670506" w:rsidRPr="004A327E" w:rsidRDefault="004A44A3" w:rsidP="00500B14">
      <w:pPr>
        <w:pStyle w:val="Ttulo1"/>
        <w:rPr>
          <w:lang w:val="es-ES"/>
        </w:rPr>
      </w:pPr>
      <w:bookmarkStart w:id="23" w:name="_Toc137548108"/>
      <w:r w:rsidRPr="004A327E">
        <w:rPr>
          <w:noProof/>
          <w:lang w:eastAsia="es-DO"/>
        </w:rPr>
        <w:lastRenderedPageBreak/>
        <w:drawing>
          <wp:anchor distT="0" distB="0" distL="114300" distR="114300" simplePos="0" relativeHeight="251661312" behindDoc="0" locked="0" layoutInCell="1" allowOverlap="1" wp14:anchorId="248FC85B" wp14:editId="426DFD5A">
            <wp:simplePos x="0" y="0"/>
            <wp:positionH relativeFrom="margin">
              <wp:posOffset>-304195</wp:posOffset>
            </wp:positionH>
            <wp:positionV relativeFrom="paragraph">
              <wp:posOffset>3329305</wp:posOffset>
            </wp:positionV>
            <wp:extent cx="4646295" cy="3040380"/>
            <wp:effectExtent l="0" t="0" r="1905" b="7620"/>
            <wp:wrapTopAndBottom/>
            <wp:docPr id="5" name="Imagen 5" descr="C:\Users\wilca\Desktop\esuela\IMG-202306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ca\Desktop\esuela\IMG-20230606-WA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6295" cy="304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87B" w:rsidRPr="004A327E">
        <w:rPr>
          <w:noProof/>
          <w:lang w:eastAsia="es-DO"/>
        </w:rPr>
        <w:drawing>
          <wp:anchor distT="0" distB="0" distL="114300" distR="114300" simplePos="0" relativeHeight="251658240" behindDoc="0" locked="0" layoutInCell="1" allowOverlap="1" wp14:anchorId="2BBD022F" wp14:editId="198ED786">
            <wp:simplePos x="0" y="0"/>
            <wp:positionH relativeFrom="margin">
              <wp:posOffset>-222885</wp:posOffset>
            </wp:positionH>
            <wp:positionV relativeFrom="paragraph">
              <wp:posOffset>461645</wp:posOffset>
            </wp:positionV>
            <wp:extent cx="4533900" cy="2695575"/>
            <wp:effectExtent l="0" t="0" r="0" b="9525"/>
            <wp:wrapTopAndBottom/>
            <wp:docPr id="1" name="Imagen 1" descr="C:\Users\wilca\Desktop\esuela\IMG-202306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ca\Desktop\esuela\IMG-20230606-WA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0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2A8" w:rsidRPr="004A327E">
        <w:rPr>
          <w:lang w:val="es-ES"/>
        </w:rPr>
        <w:t>Anexos</w:t>
      </w:r>
      <w:bookmarkEnd w:id="23"/>
      <w:r w:rsidR="00C232A8" w:rsidRPr="004A327E">
        <w:rPr>
          <w:lang w:val="es-ES"/>
        </w:rPr>
        <w:t xml:space="preserve"> </w:t>
      </w:r>
    </w:p>
    <w:p w14:paraId="1D9D477F" w14:textId="43B4AAC5" w:rsidR="003B69E8" w:rsidRDefault="008A687B" w:rsidP="00866AE3">
      <w:pPr>
        <w:spacing w:line="360" w:lineRule="auto"/>
        <w:jc w:val="both"/>
        <w:rPr>
          <w:rFonts w:ascii="Arial" w:hAnsi="Arial" w:cs="Arial"/>
          <w:sz w:val="28"/>
          <w:szCs w:val="28"/>
          <w:lang w:val="es-ES"/>
        </w:rPr>
      </w:pPr>
      <w:r w:rsidRPr="00F563A7">
        <w:rPr>
          <w:rFonts w:ascii="Arial" w:hAnsi="Arial" w:cs="Arial"/>
          <w:noProof/>
          <w:sz w:val="28"/>
          <w:szCs w:val="28"/>
          <w:lang w:eastAsia="es-DO"/>
        </w:rPr>
        <w:drawing>
          <wp:anchor distT="0" distB="0" distL="114300" distR="114300" simplePos="0" relativeHeight="251659264" behindDoc="0" locked="0" layoutInCell="1" allowOverlap="1" wp14:anchorId="56AC0743" wp14:editId="6B23CAE5">
            <wp:simplePos x="0" y="0"/>
            <wp:positionH relativeFrom="margin">
              <wp:posOffset>-325755</wp:posOffset>
            </wp:positionH>
            <wp:positionV relativeFrom="paragraph">
              <wp:posOffset>6367780</wp:posOffset>
            </wp:positionV>
            <wp:extent cx="5050155" cy="2190115"/>
            <wp:effectExtent l="0" t="0" r="0" b="635"/>
            <wp:wrapTopAndBottom/>
            <wp:docPr id="3" name="Imagen 3" descr="C:\Users\wilca\Desktop\esuela\IMG-202306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ca\Desktop\esuela\IMG-20230606-WA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0155"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624A6" w14:textId="4759DF2C" w:rsidR="00C232A8" w:rsidRDefault="008A687B" w:rsidP="00866AE3">
      <w:pPr>
        <w:spacing w:line="360" w:lineRule="auto"/>
        <w:jc w:val="both"/>
        <w:rPr>
          <w:rFonts w:ascii="Arial" w:hAnsi="Arial" w:cs="Arial"/>
          <w:sz w:val="28"/>
          <w:szCs w:val="28"/>
          <w:lang w:val="es-ES"/>
        </w:rPr>
      </w:pPr>
      <w:r w:rsidRPr="004A327E">
        <w:rPr>
          <w:rFonts w:ascii="Arial" w:hAnsi="Arial" w:cs="Arial"/>
          <w:noProof/>
          <w:sz w:val="28"/>
          <w:szCs w:val="28"/>
          <w:lang w:eastAsia="es-DO"/>
        </w:rPr>
        <w:lastRenderedPageBreak/>
        <w:drawing>
          <wp:anchor distT="0" distB="0" distL="114300" distR="114300" simplePos="0" relativeHeight="251664384" behindDoc="0" locked="0" layoutInCell="1" allowOverlap="1" wp14:anchorId="7EB4DF25" wp14:editId="1C3A8D0A">
            <wp:simplePos x="0" y="0"/>
            <wp:positionH relativeFrom="margin">
              <wp:posOffset>-870585</wp:posOffset>
            </wp:positionH>
            <wp:positionV relativeFrom="paragraph">
              <wp:posOffset>2948305</wp:posOffset>
            </wp:positionV>
            <wp:extent cx="3181350" cy="3057525"/>
            <wp:effectExtent l="0" t="0" r="0" b="9525"/>
            <wp:wrapTopAndBottom/>
            <wp:docPr id="8" name="Imagen 8" descr="C:\Users\wilca\Desktop\esuela\IMG-202306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lca\Desktop\esuela\IMG-20230606-WA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27E">
        <w:rPr>
          <w:rFonts w:ascii="Arial" w:hAnsi="Arial" w:cs="Arial"/>
          <w:noProof/>
          <w:sz w:val="28"/>
          <w:szCs w:val="28"/>
          <w:lang w:eastAsia="es-DO"/>
        </w:rPr>
        <w:drawing>
          <wp:anchor distT="0" distB="0" distL="114300" distR="114300" simplePos="0" relativeHeight="251663360" behindDoc="0" locked="0" layoutInCell="1" allowOverlap="1" wp14:anchorId="5297811A" wp14:editId="72B95983">
            <wp:simplePos x="0" y="0"/>
            <wp:positionH relativeFrom="margin">
              <wp:posOffset>2433955</wp:posOffset>
            </wp:positionH>
            <wp:positionV relativeFrom="paragraph">
              <wp:posOffset>2919730</wp:posOffset>
            </wp:positionV>
            <wp:extent cx="3876675" cy="2895600"/>
            <wp:effectExtent l="0" t="0" r="9525" b="0"/>
            <wp:wrapTopAndBottom/>
            <wp:docPr id="7" name="Imagen 7" descr="C:\Users\wilca\Desktop\esuela\IMG-202306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ca\Desktop\esuela\IMG-20230606-WA00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6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27E" w:rsidRPr="004A327E">
        <w:rPr>
          <w:rFonts w:ascii="Arial" w:hAnsi="Arial" w:cs="Arial"/>
          <w:noProof/>
          <w:sz w:val="28"/>
          <w:szCs w:val="28"/>
          <w:lang w:eastAsia="es-DO"/>
        </w:rPr>
        <w:drawing>
          <wp:anchor distT="0" distB="0" distL="114300" distR="114300" simplePos="0" relativeHeight="251662336" behindDoc="0" locked="0" layoutInCell="1" allowOverlap="1" wp14:anchorId="1D6D8D05" wp14:editId="4DDD0E76">
            <wp:simplePos x="0" y="0"/>
            <wp:positionH relativeFrom="margin">
              <wp:posOffset>529590</wp:posOffset>
            </wp:positionH>
            <wp:positionV relativeFrom="paragraph">
              <wp:posOffset>0</wp:posOffset>
            </wp:positionV>
            <wp:extent cx="4114800" cy="2638425"/>
            <wp:effectExtent l="0" t="0" r="0" b="9525"/>
            <wp:wrapTopAndBottom/>
            <wp:docPr id="6" name="Imagen 6" descr="C:\Users\wilca\Desktop\esuela\IMG-202306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ca\Desktop\esuela\IMG-20230606-WA0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27E" w:rsidRPr="004A327E">
        <w:rPr>
          <w:rFonts w:ascii="Arial" w:hAnsi="Arial" w:cs="Arial"/>
          <w:noProof/>
          <w:sz w:val="28"/>
          <w:szCs w:val="28"/>
          <w:lang w:eastAsia="es-DO"/>
        </w:rPr>
        <w:drawing>
          <wp:anchor distT="0" distB="0" distL="114300" distR="114300" simplePos="0" relativeHeight="251665408" behindDoc="0" locked="0" layoutInCell="1" allowOverlap="1" wp14:anchorId="2C7924CD" wp14:editId="5DD36623">
            <wp:simplePos x="0" y="0"/>
            <wp:positionH relativeFrom="margin">
              <wp:posOffset>310515</wp:posOffset>
            </wp:positionH>
            <wp:positionV relativeFrom="paragraph">
              <wp:posOffset>6215380</wp:posOffset>
            </wp:positionV>
            <wp:extent cx="4486275" cy="2667000"/>
            <wp:effectExtent l="0" t="0" r="9525" b="0"/>
            <wp:wrapTopAndBottom/>
            <wp:docPr id="9" name="Imagen 9" descr="C:\Users\wilca\Desktop\esuela\IMG-202306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ca\Desktop\esuela\IMG-20230606-WA00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627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47191" w14:textId="1BB2429C" w:rsidR="00F563A7" w:rsidRDefault="0031284C" w:rsidP="00866AE3">
      <w:pPr>
        <w:spacing w:line="360" w:lineRule="auto"/>
        <w:jc w:val="both"/>
        <w:rPr>
          <w:rFonts w:ascii="Arial" w:hAnsi="Arial" w:cs="Arial"/>
          <w:sz w:val="28"/>
          <w:szCs w:val="28"/>
          <w:lang w:val="es-ES"/>
        </w:rPr>
      </w:pPr>
      <w:r w:rsidRPr="008A687B">
        <w:rPr>
          <w:rFonts w:ascii="Arial" w:hAnsi="Arial" w:cs="Arial"/>
          <w:noProof/>
          <w:sz w:val="28"/>
          <w:szCs w:val="28"/>
          <w:lang w:eastAsia="es-DO"/>
        </w:rPr>
        <w:lastRenderedPageBreak/>
        <w:drawing>
          <wp:anchor distT="0" distB="0" distL="114300" distR="114300" simplePos="0" relativeHeight="251668480" behindDoc="0" locked="0" layoutInCell="1" allowOverlap="1" wp14:anchorId="3CD5242E" wp14:editId="4E4B3502">
            <wp:simplePos x="0" y="0"/>
            <wp:positionH relativeFrom="margin">
              <wp:posOffset>-699135</wp:posOffset>
            </wp:positionH>
            <wp:positionV relativeFrom="paragraph">
              <wp:posOffset>4015105</wp:posOffset>
            </wp:positionV>
            <wp:extent cx="3371850" cy="3952875"/>
            <wp:effectExtent l="0" t="0" r="0" b="9525"/>
            <wp:wrapTopAndBottom/>
            <wp:docPr id="12" name="Imagen 12" descr="C:\Users\wilca\Desktop\esuela\IMG-202306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lca\Desktop\esuela\IMG-20230606-WA0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850"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4C">
        <w:rPr>
          <w:rFonts w:ascii="Arial" w:hAnsi="Arial" w:cs="Arial"/>
          <w:noProof/>
          <w:sz w:val="28"/>
          <w:szCs w:val="28"/>
          <w:lang w:eastAsia="es-DO"/>
        </w:rPr>
        <w:drawing>
          <wp:anchor distT="0" distB="0" distL="114300" distR="114300" simplePos="0" relativeHeight="251669504" behindDoc="0" locked="0" layoutInCell="1" allowOverlap="1" wp14:anchorId="0207A559" wp14:editId="20B22826">
            <wp:simplePos x="0" y="0"/>
            <wp:positionH relativeFrom="margin">
              <wp:posOffset>2958465</wp:posOffset>
            </wp:positionH>
            <wp:positionV relativeFrom="paragraph">
              <wp:posOffset>3996055</wp:posOffset>
            </wp:positionV>
            <wp:extent cx="3275330" cy="3895725"/>
            <wp:effectExtent l="0" t="0" r="1270" b="9525"/>
            <wp:wrapTopAndBottom/>
            <wp:docPr id="13" name="Imagen 13" descr="C:\Users\wilca\Desktop\esuela\IMG-202306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lca\Desktop\esuela\IMG-20230606-WA0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5330" cy="389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687B" w:rsidRPr="008A687B">
        <w:rPr>
          <w:rFonts w:ascii="Arial" w:hAnsi="Arial" w:cs="Arial"/>
          <w:noProof/>
          <w:sz w:val="28"/>
          <w:szCs w:val="28"/>
          <w:lang w:eastAsia="es-DO"/>
        </w:rPr>
        <w:drawing>
          <wp:anchor distT="0" distB="0" distL="114300" distR="114300" simplePos="0" relativeHeight="251667456" behindDoc="0" locked="0" layoutInCell="1" allowOverlap="1" wp14:anchorId="57856ADD" wp14:editId="09D9E3C9">
            <wp:simplePos x="0" y="0"/>
            <wp:positionH relativeFrom="margin">
              <wp:posOffset>2920365</wp:posOffset>
            </wp:positionH>
            <wp:positionV relativeFrom="paragraph">
              <wp:posOffset>0</wp:posOffset>
            </wp:positionV>
            <wp:extent cx="3352800" cy="3533775"/>
            <wp:effectExtent l="0" t="0" r="0" b="9525"/>
            <wp:wrapTopAndBottom/>
            <wp:docPr id="11" name="Imagen 11" descr="C:\Users\wilca\Desktop\esuela\IMG-202306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lca\Desktop\esuela\IMG-20230606-WA00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687B" w:rsidRPr="008A687B">
        <w:rPr>
          <w:rFonts w:ascii="Arial" w:hAnsi="Arial" w:cs="Arial"/>
          <w:noProof/>
          <w:sz w:val="28"/>
          <w:szCs w:val="28"/>
          <w:lang w:eastAsia="es-DO"/>
        </w:rPr>
        <w:drawing>
          <wp:anchor distT="0" distB="0" distL="114300" distR="114300" simplePos="0" relativeHeight="251666432" behindDoc="0" locked="0" layoutInCell="1" allowOverlap="1" wp14:anchorId="77777E2A" wp14:editId="49EB828D">
            <wp:simplePos x="0" y="0"/>
            <wp:positionH relativeFrom="margin">
              <wp:posOffset>-657225</wp:posOffset>
            </wp:positionH>
            <wp:positionV relativeFrom="paragraph">
              <wp:posOffset>0</wp:posOffset>
            </wp:positionV>
            <wp:extent cx="3438525" cy="3609975"/>
            <wp:effectExtent l="0" t="0" r="9525" b="9525"/>
            <wp:wrapTopAndBottom/>
            <wp:docPr id="10" name="Imagen 10" descr="C:\Users\wilca\Desktop\esuela\IMG-202306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ca\Desktop\esuela\IMG-20230606-WA00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852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2845B" w14:textId="7DE05763" w:rsidR="004A44A3" w:rsidRDefault="004A44A3" w:rsidP="00866AE3">
      <w:pPr>
        <w:spacing w:line="360" w:lineRule="auto"/>
        <w:jc w:val="both"/>
        <w:rPr>
          <w:rFonts w:ascii="Arial" w:hAnsi="Arial" w:cs="Arial"/>
          <w:sz w:val="28"/>
          <w:szCs w:val="28"/>
          <w:lang w:val="es-ES"/>
        </w:rPr>
      </w:pPr>
    </w:p>
    <w:p w14:paraId="2285791D" w14:textId="77777777" w:rsidR="004A44A3" w:rsidRDefault="004A44A3">
      <w:pPr>
        <w:rPr>
          <w:rFonts w:ascii="Arial" w:hAnsi="Arial" w:cs="Arial"/>
          <w:sz w:val="28"/>
          <w:szCs w:val="28"/>
          <w:lang w:val="es-ES"/>
        </w:rPr>
      </w:pPr>
      <w:r>
        <w:rPr>
          <w:rFonts w:ascii="Arial" w:hAnsi="Arial" w:cs="Arial"/>
          <w:sz w:val="28"/>
          <w:szCs w:val="28"/>
          <w:lang w:val="es-ES"/>
        </w:rPr>
        <w:br w:type="page"/>
      </w:r>
    </w:p>
    <w:p w14:paraId="5A1F0809" w14:textId="77383013" w:rsidR="004652DC" w:rsidRDefault="004652DC" w:rsidP="00866AE3">
      <w:pPr>
        <w:spacing w:line="360" w:lineRule="auto"/>
        <w:jc w:val="both"/>
        <w:rPr>
          <w:noProof/>
        </w:rPr>
      </w:pPr>
      <w:r>
        <w:rPr>
          <w:noProof/>
          <w:lang w:eastAsia="es-DO"/>
        </w:rPr>
        <w:lastRenderedPageBreak/>
        <w:drawing>
          <wp:anchor distT="0" distB="0" distL="114300" distR="114300" simplePos="0" relativeHeight="251674624" behindDoc="1" locked="0" layoutInCell="1" allowOverlap="1" wp14:anchorId="5ECD81C8" wp14:editId="13D64D19">
            <wp:simplePos x="0" y="0"/>
            <wp:positionH relativeFrom="margin">
              <wp:posOffset>3033675</wp:posOffset>
            </wp:positionH>
            <wp:positionV relativeFrom="paragraph">
              <wp:posOffset>351096</wp:posOffset>
            </wp:positionV>
            <wp:extent cx="3221665" cy="35083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1665" cy="350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DO"/>
        </w:rPr>
        <w:drawing>
          <wp:anchor distT="0" distB="0" distL="114300" distR="114300" simplePos="0" relativeHeight="251673600" behindDoc="0" locked="0" layoutInCell="1" allowOverlap="1" wp14:anchorId="637B6309" wp14:editId="0B2C92A6">
            <wp:simplePos x="0" y="0"/>
            <wp:positionH relativeFrom="margin">
              <wp:posOffset>-654730</wp:posOffset>
            </wp:positionH>
            <wp:positionV relativeFrom="paragraph">
              <wp:posOffset>351421</wp:posOffset>
            </wp:positionV>
            <wp:extent cx="3540125" cy="3540125"/>
            <wp:effectExtent l="0" t="0" r="3175" b="317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0125" cy="354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2FA340BD" w14:textId="4199395F" w:rsidR="004652DC" w:rsidRDefault="00884191">
      <w:pPr>
        <w:rPr>
          <w:noProof/>
        </w:rPr>
      </w:pPr>
      <w:r>
        <w:rPr>
          <w:noProof/>
          <w:lang w:eastAsia="es-DO"/>
        </w:rPr>
        <w:drawing>
          <wp:anchor distT="0" distB="0" distL="114300" distR="114300" simplePos="0" relativeHeight="251675648" behindDoc="0" locked="0" layoutInCell="1" allowOverlap="1" wp14:anchorId="4774109B" wp14:editId="0477F1CC">
            <wp:simplePos x="0" y="0"/>
            <wp:positionH relativeFrom="margin">
              <wp:posOffset>429260</wp:posOffset>
            </wp:positionH>
            <wp:positionV relativeFrom="paragraph">
              <wp:posOffset>3769360</wp:posOffset>
            </wp:positionV>
            <wp:extent cx="4476115" cy="4093210"/>
            <wp:effectExtent l="0" t="0" r="635" b="254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l="-467" t="19136" r="471" b="16389"/>
                    <a:stretch/>
                  </pic:blipFill>
                  <pic:spPr bwMode="auto">
                    <a:xfrm>
                      <a:off x="0" y="0"/>
                      <a:ext cx="4476115" cy="409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2DC">
        <w:rPr>
          <w:noProof/>
        </w:rPr>
        <w:br w:type="page"/>
      </w:r>
    </w:p>
    <w:p w14:paraId="3FF039A5" w14:textId="10FCC551" w:rsidR="00F563A7" w:rsidRPr="00C232A8" w:rsidRDefault="00824F67" w:rsidP="00866AE3">
      <w:pPr>
        <w:spacing w:line="360" w:lineRule="auto"/>
        <w:jc w:val="both"/>
        <w:rPr>
          <w:rFonts w:ascii="Arial" w:hAnsi="Arial" w:cs="Arial"/>
          <w:sz w:val="28"/>
          <w:szCs w:val="28"/>
          <w:lang w:val="es-ES"/>
        </w:rPr>
      </w:pPr>
      <w:r>
        <w:rPr>
          <w:noProof/>
          <w:lang w:eastAsia="es-DO"/>
        </w:rPr>
        <w:lastRenderedPageBreak/>
        <w:drawing>
          <wp:anchor distT="0" distB="0" distL="114300" distR="114300" simplePos="0" relativeHeight="251677696" behindDoc="0" locked="0" layoutInCell="1" allowOverlap="1" wp14:anchorId="1B94401F" wp14:editId="2EFA29EA">
            <wp:simplePos x="0" y="0"/>
            <wp:positionH relativeFrom="page">
              <wp:posOffset>3891280</wp:posOffset>
            </wp:positionH>
            <wp:positionV relativeFrom="paragraph">
              <wp:posOffset>3850005</wp:posOffset>
            </wp:positionV>
            <wp:extent cx="3423285" cy="3731895"/>
            <wp:effectExtent l="0" t="0" r="5715" b="190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3285" cy="373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191">
        <w:rPr>
          <w:noProof/>
          <w:lang w:eastAsia="es-DO"/>
        </w:rPr>
        <w:drawing>
          <wp:anchor distT="0" distB="0" distL="114300" distR="114300" simplePos="0" relativeHeight="251676672" behindDoc="0" locked="0" layoutInCell="1" allowOverlap="1" wp14:anchorId="1BD41DAD" wp14:editId="5A61FC18">
            <wp:simplePos x="0" y="0"/>
            <wp:positionH relativeFrom="margin">
              <wp:posOffset>-750570</wp:posOffset>
            </wp:positionH>
            <wp:positionV relativeFrom="paragraph">
              <wp:posOffset>3892550</wp:posOffset>
            </wp:positionV>
            <wp:extent cx="3444875" cy="3540125"/>
            <wp:effectExtent l="0" t="0" r="3175" b="317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4875" cy="354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2DC">
        <w:rPr>
          <w:noProof/>
          <w:lang w:eastAsia="es-DO"/>
        </w:rPr>
        <w:drawing>
          <wp:anchor distT="0" distB="0" distL="114300" distR="114300" simplePos="0" relativeHeight="251672576" behindDoc="0" locked="0" layoutInCell="1" allowOverlap="1" wp14:anchorId="7C3D0F52" wp14:editId="4C32EC8B">
            <wp:simplePos x="0" y="0"/>
            <wp:positionH relativeFrom="margin">
              <wp:posOffset>408305</wp:posOffset>
            </wp:positionH>
            <wp:positionV relativeFrom="paragraph">
              <wp:posOffset>511810</wp:posOffset>
            </wp:positionV>
            <wp:extent cx="4444365" cy="3168015"/>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252" t="30640" r="1157" b="31713"/>
                    <a:stretch/>
                  </pic:blipFill>
                  <pic:spPr bwMode="auto">
                    <a:xfrm>
                      <a:off x="0" y="0"/>
                      <a:ext cx="4444365" cy="316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191">
        <w:rPr>
          <w:noProof/>
        </w:rPr>
        <w:t xml:space="preserve"> </w:t>
      </w:r>
    </w:p>
    <w:sectPr w:rsidR="00F563A7" w:rsidRPr="00C232A8" w:rsidSect="00CD4055">
      <w:footerReference w:type="default" r:id="rId28"/>
      <w:pgSz w:w="11906" w:h="16838"/>
      <w:pgMar w:top="56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5FB2F" w14:textId="77777777" w:rsidR="005435E3" w:rsidRDefault="005435E3" w:rsidP="0052316F">
      <w:pPr>
        <w:spacing w:after="0" w:line="240" w:lineRule="auto"/>
      </w:pPr>
      <w:r>
        <w:separator/>
      </w:r>
    </w:p>
  </w:endnote>
  <w:endnote w:type="continuationSeparator" w:id="0">
    <w:p w14:paraId="78925DDA" w14:textId="77777777" w:rsidR="005435E3" w:rsidRDefault="005435E3" w:rsidP="00523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582069"/>
      <w:docPartObj>
        <w:docPartGallery w:val="Page Numbers (Bottom of Page)"/>
        <w:docPartUnique/>
      </w:docPartObj>
    </w:sdtPr>
    <w:sdtEndPr/>
    <w:sdtContent>
      <w:p w14:paraId="36265520" w14:textId="715C12E2" w:rsidR="0052316F" w:rsidRDefault="00C232A8">
        <w:pPr>
          <w:pStyle w:val="Piedepgina"/>
        </w:pPr>
        <w:r w:rsidRPr="00C232A8">
          <w:rPr>
            <w:rFonts w:asciiTheme="majorHAnsi" w:eastAsiaTheme="majorEastAsia" w:hAnsiTheme="majorHAnsi" w:cstheme="majorBidi"/>
            <w:noProof/>
            <w:color w:val="4472C4" w:themeColor="accent1"/>
            <w:sz w:val="28"/>
            <w:szCs w:val="28"/>
            <w:lang w:eastAsia="es-DO"/>
          </w:rPr>
          <mc:AlternateContent>
            <mc:Choice Requires="wps">
              <w:drawing>
                <wp:anchor distT="0" distB="0" distL="114300" distR="114300" simplePos="0" relativeHeight="251659264" behindDoc="0" locked="0" layoutInCell="1" allowOverlap="1" wp14:anchorId="75C4525D" wp14:editId="4F50CA81">
                  <wp:simplePos x="0" y="0"/>
                  <wp:positionH relativeFrom="margin">
                    <wp:align>center</wp:align>
                  </wp:positionH>
                  <wp:positionV relativeFrom="bottomMargin">
                    <wp:align>center</wp:align>
                  </wp:positionV>
                  <wp:extent cx="1282700" cy="343535"/>
                  <wp:effectExtent l="28575" t="19050" r="22225" b="8890"/>
                  <wp:wrapNone/>
                  <wp:docPr id="2" name="Cinta curvada hacia abaj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798B75E" w14:textId="69F19B38" w:rsidR="00C232A8" w:rsidRPr="00C232A8" w:rsidRDefault="00C232A8">
                              <w:pPr>
                                <w:jc w:val="center"/>
                                <w:rPr>
                                  <w:b/>
                                  <w:color w:val="4472C4" w:themeColor="accent1"/>
                                </w:rPr>
                              </w:pPr>
                              <w:r>
                                <w:fldChar w:fldCharType="begin"/>
                              </w:r>
                              <w:r>
                                <w:instrText>PAGE    \* MERGEFORMAT</w:instrText>
                              </w:r>
                              <w:r>
                                <w:fldChar w:fldCharType="separate"/>
                              </w:r>
                              <w:r w:rsidR="009D08B2" w:rsidRPr="009D08B2">
                                <w:rPr>
                                  <w:noProof/>
                                  <w:color w:val="4472C4" w:themeColor="accent1"/>
                                  <w:lang w:val="es-ES"/>
                                </w:rPr>
                                <w:t>20</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4525D"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2"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" filled="f" fillcolor="#17365d" strokecolor="#71a0dc">
                  <v:textbox>
                    <w:txbxContent>
                      <w:p w14:paraId="0798B75E" w14:textId="69F19B38" w:rsidR="00C232A8" w:rsidRPr="00C232A8" w:rsidRDefault="00C232A8">
                        <w:pPr>
                          <w:jc w:val="center"/>
                          <w:rPr>
                            <w:b/>
                            <w:color w:val="4472C4" w:themeColor="accent1"/>
                          </w:rPr>
                        </w:pPr>
                        <w:r>
                          <w:fldChar w:fldCharType="begin"/>
                        </w:r>
                        <w:r>
                          <w:instrText>PAGE    \* MERGEFORMAT</w:instrText>
                        </w:r>
                        <w:r>
                          <w:fldChar w:fldCharType="separate"/>
                        </w:r>
                        <w:r w:rsidR="009D08B2" w:rsidRPr="009D08B2">
                          <w:rPr>
                            <w:noProof/>
                            <w:color w:val="4472C4" w:themeColor="accent1"/>
                            <w:lang w:val="es-ES"/>
                          </w:rPr>
                          <w:t>20</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BCEE4" w14:textId="77777777" w:rsidR="005435E3" w:rsidRDefault="005435E3" w:rsidP="0052316F">
      <w:pPr>
        <w:spacing w:after="0" w:line="240" w:lineRule="auto"/>
      </w:pPr>
      <w:r>
        <w:separator/>
      </w:r>
    </w:p>
  </w:footnote>
  <w:footnote w:type="continuationSeparator" w:id="0">
    <w:p w14:paraId="7032EB7B" w14:textId="77777777" w:rsidR="005435E3" w:rsidRDefault="005435E3" w:rsidP="005231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BB9"/>
      </v:shape>
    </w:pict>
  </w:numPicBullet>
  <w:abstractNum w:abstractNumId="0" w15:restartNumberingAfterBreak="0">
    <w:nsid w:val="082D48C2"/>
    <w:multiLevelType w:val="hybridMultilevel"/>
    <w:tmpl w:val="F8BCF4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8E73CC1"/>
    <w:multiLevelType w:val="hybridMultilevel"/>
    <w:tmpl w:val="A442F02C"/>
    <w:lvl w:ilvl="0" w:tplc="1C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6946116"/>
    <w:multiLevelType w:val="hybridMultilevel"/>
    <w:tmpl w:val="CB365CB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75225F47"/>
    <w:multiLevelType w:val="hybridMultilevel"/>
    <w:tmpl w:val="C9185C28"/>
    <w:lvl w:ilvl="0" w:tplc="1C0A0007">
      <w:start w:val="1"/>
      <w:numFmt w:val="bullet"/>
      <w:lvlText w:val=""/>
      <w:lvlPicBulletId w:val="0"/>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AB"/>
    <w:rsid w:val="00007084"/>
    <w:rsid w:val="000156F0"/>
    <w:rsid w:val="00044611"/>
    <w:rsid w:val="00085003"/>
    <w:rsid w:val="001240C6"/>
    <w:rsid w:val="0015240D"/>
    <w:rsid w:val="001548C7"/>
    <w:rsid w:val="00160B01"/>
    <w:rsid w:val="00294591"/>
    <w:rsid w:val="002C46B4"/>
    <w:rsid w:val="002D68C8"/>
    <w:rsid w:val="002E436F"/>
    <w:rsid w:val="002F2F82"/>
    <w:rsid w:val="003056E3"/>
    <w:rsid w:val="00307F4C"/>
    <w:rsid w:val="0031284C"/>
    <w:rsid w:val="00316E22"/>
    <w:rsid w:val="003414FD"/>
    <w:rsid w:val="00355117"/>
    <w:rsid w:val="00362905"/>
    <w:rsid w:val="003662B6"/>
    <w:rsid w:val="00387AC8"/>
    <w:rsid w:val="003B69E8"/>
    <w:rsid w:val="003E2D3E"/>
    <w:rsid w:val="003F195B"/>
    <w:rsid w:val="00410488"/>
    <w:rsid w:val="004277BD"/>
    <w:rsid w:val="00435E73"/>
    <w:rsid w:val="004652DC"/>
    <w:rsid w:val="00467F20"/>
    <w:rsid w:val="004776FC"/>
    <w:rsid w:val="00486CD7"/>
    <w:rsid w:val="00495745"/>
    <w:rsid w:val="004A327E"/>
    <w:rsid w:val="004A44A3"/>
    <w:rsid w:val="004F5F8B"/>
    <w:rsid w:val="00500B14"/>
    <w:rsid w:val="0051782B"/>
    <w:rsid w:val="00521149"/>
    <w:rsid w:val="0052316F"/>
    <w:rsid w:val="005435E3"/>
    <w:rsid w:val="00544040"/>
    <w:rsid w:val="0055119C"/>
    <w:rsid w:val="0056314A"/>
    <w:rsid w:val="00587F23"/>
    <w:rsid w:val="005A08A1"/>
    <w:rsid w:val="005B386D"/>
    <w:rsid w:val="00670506"/>
    <w:rsid w:val="006844CA"/>
    <w:rsid w:val="006B1317"/>
    <w:rsid w:val="006E0001"/>
    <w:rsid w:val="006E1B40"/>
    <w:rsid w:val="00742487"/>
    <w:rsid w:val="00744E67"/>
    <w:rsid w:val="00765B91"/>
    <w:rsid w:val="007A4FBE"/>
    <w:rsid w:val="007A75F6"/>
    <w:rsid w:val="007D2244"/>
    <w:rsid w:val="00802737"/>
    <w:rsid w:val="00824F67"/>
    <w:rsid w:val="00831B0E"/>
    <w:rsid w:val="00866AE3"/>
    <w:rsid w:val="00884191"/>
    <w:rsid w:val="00886065"/>
    <w:rsid w:val="008A687B"/>
    <w:rsid w:val="008E741B"/>
    <w:rsid w:val="008F4465"/>
    <w:rsid w:val="009201E6"/>
    <w:rsid w:val="009462FA"/>
    <w:rsid w:val="0095248C"/>
    <w:rsid w:val="009658AB"/>
    <w:rsid w:val="0098597A"/>
    <w:rsid w:val="009C67E2"/>
    <w:rsid w:val="009C6B56"/>
    <w:rsid w:val="009D08B2"/>
    <w:rsid w:val="009E5296"/>
    <w:rsid w:val="00A31D28"/>
    <w:rsid w:val="00AC5662"/>
    <w:rsid w:val="00AD49D1"/>
    <w:rsid w:val="00AF2199"/>
    <w:rsid w:val="00B27F00"/>
    <w:rsid w:val="00B6124A"/>
    <w:rsid w:val="00B67F16"/>
    <w:rsid w:val="00B77522"/>
    <w:rsid w:val="00B9752E"/>
    <w:rsid w:val="00BA28DA"/>
    <w:rsid w:val="00C10810"/>
    <w:rsid w:val="00C128C3"/>
    <w:rsid w:val="00C232A8"/>
    <w:rsid w:val="00C32162"/>
    <w:rsid w:val="00C3358B"/>
    <w:rsid w:val="00C34E7C"/>
    <w:rsid w:val="00C5694C"/>
    <w:rsid w:val="00C76BE5"/>
    <w:rsid w:val="00CD4055"/>
    <w:rsid w:val="00CD581F"/>
    <w:rsid w:val="00CF1AC4"/>
    <w:rsid w:val="00D04D79"/>
    <w:rsid w:val="00D10A39"/>
    <w:rsid w:val="00D9141B"/>
    <w:rsid w:val="00DC0898"/>
    <w:rsid w:val="00DF4912"/>
    <w:rsid w:val="00E407B4"/>
    <w:rsid w:val="00E440AD"/>
    <w:rsid w:val="00E545C4"/>
    <w:rsid w:val="00ED5EC5"/>
    <w:rsid w:val="00EE34B7"/>
    <w:rsid w:val="00EF0B3D"/>
    <w:rsid w:val="00F04353"/>
    <w:rsid w:val="00F231DD"/>
    <w:rsid w:val="00F37470"/>
    <w:rsid w:val="00F50FB6"/>
    <w:rsid w:val="00F563A7"/>
    <w:rsid w:val="00F62B2C"/>
    <w:rsid w:val="00F73BAB"/>
    <w:rsid w:val="00F94D0A"/>
    <w:rsid w:val="00FB2D90"/>
    <w:rsid w:val="00FB36C7"/>
    <w:rsid w:val="00FD0192"/>
    <w:rsid w:val="00FD685C"/>
    <w:rsid w:val="00FE157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CD771"/>
  <w15:chartTrackingRefBased/>
  <w15:docId w15:val="{0325EEC8-CD5B-4BA4-BDCA-CACB19C95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E34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7AC8"/>
    <w:pPr>
      <w:ind w:left="720"/>
      <w:contextualSpacing/>
    </w:pPr>
  </w:style>
  <w:style w:type="paragraph" w:styleId="Encabezado">
    <w:name w:val="header"/>
    <w:basedOn w:val="Normal"/>
    <w:link w:val="EncabezadoCar"/>
    <w:uiPriority w:val="99"/>
    <w:unhideWhenUsed/>
    <w:rsid w:val="005231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316F"/>
  </w:style>
  <w:style w:type="paragraph" w:styleId="Piedepgina">
    <w:name w:val="footer"/>
    <w:basedOn w:val="Normal"/>
    <w:link w:val="PiedepginaCar"/>
    <w:uiPriority w:val="99"/>
    <w:unhideWhenUsed/>
    <w:rsid w:val="005231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316F"/>
  </w:style>
  <w:style w:type="paragraph" w:styleId="ndice1">
    <w:name w:val="index 1"/>
    <w:basedOn w:val="Normal"/>
    <w:next w:val="Normal"/>
    <w:autoRedefine/>
    <w:uiPriority w:val="99"/>
    <w:semiHidden/>
    <w:unhideWhenUsed/>
    <w:rsid w:val="00886065"/>
    <w:pPr>
      <w:spacing w:after="0" w:line="240" w:lineRule="auto"/>
      <w:ind w:left="220" w:hanging="220"/>
    </w:pPr>
  </w:style>
  <w:style w:type="character" w:customStyle="1" w:styleId="Ttulo1Car">
    <w:name w:val="Título 1 Car"/>
    <w:basedOn w:val="Fuentedeprrafopredeter"/>
    <w:link w:val="Ttulo1"/>
    <w:uiPriority w:val="9"/>
    <w:rsid w:val="00EE34B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EE34B7"/>
    <w:pPr>
      <w:outlineLvl w:val="9"/>
    </w:pPr>
    <w:rPr>
      <w:lang w:eastAsia="es-DO"/>
    </w:rPr>
  </w:style>
  <w:style w:type="paragraph" w:styleId="TDC2">
    <w:name w:val="toc 2"/>
    <w:basedOn w:val="Normal"/>
    <w:next w:val="Normal"/>
    <w:autoRedefine/>
    <w:uiPriority w:val="39"/>
    <w:unhideWhenUsed/>
    <w:rsid w:val="00CD4055"/>
    <w:pPr>
      <w:pBdr>
        <w:between w:val="double" w:sz="6" w:space="0" w:color="auto"/>
      </w:pBdr>
      <w:spacing w:before="120" w:after="120" w:line="360" w:lineRule="auto"/>
      <w:ind w:left="216"/>
      <w:jc w:val="center"/>
    </w:pPr>
    <w:rPr>
      <w:rFonts w:cstheme="minorHAnsi"/>
      <w:i/>
      <w:iCs/>
      <w:sz w:val="20"/>
      <w:szCs w:val="20"/>
    </w:rPr>
  </w:style>
  <w:style w:type="paragraph" w:styleId="TDC1">
    <w:name w:val="toc 1"/>
    <w:basedOn w:val="Normal"/>
    <w:next w:val="Normal"/>
    <w:autoRedefine/>
    <w:uiPriority w:val="39"/>
    <w:unhideWhenUsed/>
    <w:rsid w:val="00EE34B7"/>
    <w:pPr>
      <w:pBdr>
        <w:between w:val="double" w:sz="6" w:space="0" w:color="auto"/>
      </w:pBdr>
      <w:spacing w:before="120" w:after="120"/>
      <w:jc w:val="center"/>
    </w:pPr>
    <w:rPr>
      <w:rFonts w:cstheme="minorHAnsi"/>
      <w:b/>
      <w:bCs/>
      <w:i/>
      <w:iCs/>
      <w:sz w:val="24"/>
      <w:szCs w:val="24"/>
    </w:rPr>
  </w:style>
  <w:style w:type="paragraph" w:styleId="TDC3">
    <w:name w:val="toc 3"/>
    <w:basedOn w:val="Normal"/>
    <w:next w:val="Normal"/>
    <w:autoRedefine/>
    <w:uiPriority w:val="39"/>
    <w:unhideWhenUsed/>
    <w:rsid w:val="00EE34B7"/>
    <w:pPr>
      <w:pBdr>
        <w:between w:val="double" w:sz="6" w:space="0" w:color="auto"/>
      </w:pBdr>
      <w:spacing w:before="120" w:after="120"/>
      <w:ind w:left="220"/>
      <w:jc w:val="center"/>
    </w:pPr>
    <w:rPr>
      <w:rFonts w:cstheme="minorHAnsi"/>
      <w:sz w:val="20"/>
      <w:szCs w:val="20"/>
    </w:rPr>
  </w:style>
  <w:style w:type="paragraph" w:styleId="TDC4">
    <w:name w:val="toc 4"/>
    <w:basedOn w:val="Normal"/>
    <w:next w:val="Normal"/>
    <w:autoRedefine/>
    <w:uiPriority w:val="39"/>
    <w:unhideWhenUsed/>
    <w:rsid w:val="00EE34B7"/>
    <w:pPr>
      <w:pBdr>
        <w:between w:val="double" w:sz="6" w:space="0" w:color="auto"/>
      </w:pBdr>
      <w:spacing w:before="120" w:after="120"/>
      <w:ind w:left="440"/>
      <w:jc w:val="center"/>
    </w:pPr>
    <w:rPr>
      <w:rFonts w:cstheme="minorHAnsi"/>
      <w:sz w:val="20"/>
      <w:szCs w:val="20"/>
    </w:rPr>
  </w:style>
  <w:style w:type="paragraph" w:styleId="TDC5">
    <w:name w:val="toc 5"/>
    <w:basedOn w:val="Normal"/>
    <w:next w:val="Normal"/>
    <w:autoRedefine/>
    <w:uiPriority w:val="39"/>
    <w:unhideWhenUsed/>
    <w:rsid w:val="00EE34B7"/>
    <w:pPr>
      <w:pBdr>
        <w:between w:val="double" w:sz="6" w:space="0" w:color="auto"/>
      </w:pBdr>
      <w:spacing w:before="120" w:after="120"/>
      <w:ind w:left="660"/>
      <w:jc w:val="center"/>
    </w:pPr>
    <w:rPr>
      <w:rFonts w:cstheme="minorHAnsi"/>
      <w:sz w:val="20"/>
      <w:szCs w:val="20"/>
    </w:rPr>
  </w:style>
  <w:style w:type="paragraph" w:styleId="TDC6">
    <w:name w:val="toc 6"/>
    <w:basedOn w:val="Normal"/>
    <w:next w:val="Normal"/>
    <w:autoRedefine/>
    <w:uiPriority w:val="39"/>
    <w:unhideWhenUsed/>
    <w:rsid w:val="00EE34B7"/>
    <w:pPr>
      <w:pBdr>
        <w:between w:val="double" w:sz="6" w:space="0" w:color="auto"/>
      </w:pBdr>
      <w:spacing w:before="120" w:after="120"/>
      <w:ind w:left="880"/>
      <w:jc w:val="center"/>
    </w:pPr>
    <w:rPr>
      <w:rFonts w:cstheme="minorHAnsi"/>
      <w:sz w:val="20"/>
      <w:szCs w:val="20"/>
    </w:rPr>
  </w:style>
  <w:style w:type="paragraph" w:styleId="TDC7">
    <w:name w:val="toc 7"/>
    <w:basedOn w:val="Normal"/>
    <w:next w:val="Normal"/>
    <w:autoRedefine/>
    <w:uiPriority w:val="39"/>
    <w:unhideWhenUsed/>
    <w:rsid w:val="00EE34B7"/>
    <w:pPr>
      <w:pBdr>
        <w:between w:val="double" w:sz="6" w:space="0" w:color="auto"/>
      </w:pBdr>
      <w:spacing w:before="120" w:after="120"/>
      <w:ind w:left="1100"/>
      <w:jc w:val="center"/>
    </w:pPr>
    <w:rPr>
      <w:rFonts w:cstheme="minorHAnsi"/>
      <w:sz w:val="20"/>
      <w:szCs w:val="20"/>
    </w:rPr>
  </w:style>
  <w:style w:type="paragraph" w:styleId="TDC8">
    <w:name w:val="toc 8"/>
    <w:basedOn w:val="Normal"/>
    <w:next w:val="Normal"/>
    <w:autoRedefine/>
    <w:uiPriority w:val="39"/>
    <w:unhideWhenUsed/>
    <w:rsid w:val="00EE34B7"/>
    <w:pPr>
      <w:pBdr>
        <w:between w:val="double" w:sz="6" w:space="0" w:color="auto"/>
      </w:pBdr>
      <w:spacing w:before="120" w:after="120"/>
      <w:ind w:left="1320"/>
      <w:jc w:val="center"/>
    </w:pPr>
    <w:rPr>
      <w:rFonts w:cstheme="minorHAnsi"/>
      <w:sz w:val="20"/>
      <w:szCs w:val="20"/>
    </w:rPr>
  </w:style>
  <w:style w:type="paragraph" w:styleId="TDC9">
    <w:name w:val="toc 9"/>
    <w:basedOn w:val="Normal"/>
    <w:next w:val="Normal"/>
    <w:autoRedefine/>
    <w:uiPriority w:val="39"/>
    <w:unhideWhenUsed/>
    <w:rsid w:val="00EE34B7"/>
    <w:pPr>
      <w:pBdr>
        <w:between w:val="double" w:sz="6" w:space="0" w:color="auto"/>
      </w:pBdr>
      <w:spacing w:before="120" w:after="120"/>
      <w:ind w:left="1540"/>
      <w:jc w:val="center"/>
    </w:pPr>
    <w:rPr>
      <w:rFonts w:cstheme="minorHAnsi"/>
      <w:sz w:val="20"/>
      <w:szCs w:val="20"/>
    </w:rPr>
  </w:style>
  <w:style w:type="table" w:styleId="Tablaconcuadrcula">
    <w:name w:val="Table Grid"/>
    <w:basedOn w:val="Tablanormal"/>
    <w:uiPriority w:val="39"/>
    <w:rsid w:val="00FB2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0B14"/>
    <w:rPr>
      <w:color w:val="0563C1" w:themeColor="hyperlink"/>
      <w:u w:val="single"/>
    </w:rPr>
  </w:style>
  <w:style w:type="paragraph" w:styleId="Descripcin">
    <w:name w:val="caption"/>
    <w:basedOn w:val="Normal"/>
    <w:next w:val="Normal"/>
    <w:uiPriority w:val="35"/>
    <w:unhideWhenUsed/>
    <w:qFormat/>
    <w:rsid w:val="00BA28D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552063">
      <w:bodyDiv w:val="1"/>
      <w:marLeft w:val="0"/>
      <w:marRight w:val="0"/>
      <w:marTop w:val="0"/>
      <w:marBottom w:val="0"/>
      <w:divBdr>
        <w:top w:val="none" w:sz="0" w:space="0" w:color="auto"/>
        <w:left w:val="none" w:sz="0" w:space="0" w:color="auto"/>
        <w:bottom w:val="none" w:sz="0" w:space="0" w:color="auto"/>
        <w:right w:val="none" w:sz="0" w:space="0" w:color="auto"/>
      </w:divBdr>
    </w:div>
    <w:div w:id="135273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B5D22-406C-4530-80D1-AB3B63DB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21</Pages>
  <Words>3152</Words>
  <Characters>17340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A22B08070 educacion</dc:creator>
  <cp:keywords/>
  <dc:description/>
  <cp:lastModifiedBy>PABLO JOSE MONTERO</cp:lastModifiedBy>
  <cp:revision>22</cp:revision>
  <dcterms:created xsi:type="dcterms:W3CDTF">2023-06-12T15:49:00Z</dcterms:created>
  <dcterms:modified xsi:type="dcterms:W3CDTF">2023-06-21T15:25:00Z</dcterms:modified>
</cp:coreProperties>
</file>